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C593C" w14:textId="77777777" w:rsidR="003629A1" w:rsidRDefault="00816E1B" w:rsidP="00816E1B">
      <w:pPr>
        <w:spacing w:line="0" w:lineRule="atLeast"/>
      </w:pPr>
      <w:r w:rsidRPr="00816E1B">
        <w:rPr>
          <w:rFonts w:ascii="ＭＳ 明朝" w:eastAsia="ＭＳ 明朝" w:hAnsi="Century" w:cs="Times New Roman" w:hint="eastAsia"/>
          <w:noProof/>
          <w:sz w:val="24"/>
        </w:rPr>
        <mc:AlternateContent>
          <mc:Choice Requires="wps">
            <w:drawing>
              <wp:anchor distT="0" distB="0" distL="114300" distR="114300" simplePos="0" relativeHeight="251669504" behindDoc="1" locked="0" layoutInCell="1" allowOverlap="1" wp14:anchorId="45310EC5" wp14:editId="5E08AB50">
                <wp:simplePos x="0" y="0"/>
                <wp:positionH relativeFrom="column">
                  <wp:posOffset>3810</wp:posOffset>
                </wp:positionH>
                <wp:positionV relativeFrom="paragraph">
                  <wp:posOffset>-165735</wp:posOffset>
                </wp:positionV>
                <wp:extent cx="6153150" cy="542925"/>
                <wp:effectExtent l="0" t="0" r="19050" b="28575"/>
                <wp:wrapNone/>
                <wp:docPr id="8" name="対角する 2 つの角を切り取った四角形 4"/>
                <wp:cNvGraphicFramePr/>
                <a:graphic xmlns:a="http://schemas.openxmlformats.org/drawingml/2006/main">
                  <a:graphicData uri="http://schemas.microsoft.com/office/word/2010/wordprocessingShape">
                    <wps:wsp>
                      <wps:cNvSpPr/>
                      <wps:spPr>
                        <a:xfrm>
                          <a:off x="0" y="0"/>
                          <a:ext cx="6153150" cy="542925"/>
                        </a:xfrm>
                        <a:prstGeom prst="snip2DiagRect">
                          <a:avLst/>
                        </a:prstGeom>
                        <a:solidFill>
                          <a:sysClr val="window" lastClr="FFFFFF">
                            <a:lumMod val="75000"/>
                          </a:sysClr>
                        </a:solidFill>
                        <a:ln w="25400" cap="flat" cmpd="sng" algn="ctr">
                          <a:solidFill>
                            <a:sysClr val="windowText" lastClr="000000"/>
                          </a:solidFill>
                          <a:prstDash val="solid"/>
                        </a:ln>
                        <a:effectLst/>
                      </wps:spPr>
                      <wps:txbx>
                        <w:txbxContent>
                          <w:p w14:paraId="684822BE" w14:textId="77777777" w:rsidR="00816E1B" w:rsidRPr="00297C7A" w:rsidRDefault="00816E1B" w:rsidP="00816E1B">
                            <w:pPr>
                              <w:jc w:val="center"/>
                              <w:rPr>
                                <w:rFonts w:ascii="HG正楷書体-PRO" w:eastAsia="HG正楷書体-PRO"/>
                                <w:b/>
                                <w:sz w:val="40"/>
                              </w:rPr>
                            </w:pPr>
                            <w:r w:rsidRPr="00297C7A">
                              <w:rPr>
                                <w:rFonts w:ascii="HG正楷書体-PRO" w:eastAsia="HG正楷書体-PRO" w:hint="eastAsia"/>
                                <w:b/>
                                <w:sz w:val="40"/>
                              </w:rPr>
                              <w:t xml:space="preserve">＝ </w:t>
                            </w:r>
                            <w:r w:rsidRPr="00297C7A">
                              <w:rPr>
                                <w:rFonts w:ascii="HG正楷書体-PRO" w:eastAsia="HG正楷書体-PRO" w:hint="eastAsia"/>
                                <w:sz w:val="40"/>
                              </w:rPr>
                              <w:t>潜 水 士 の 育 成 に 向 け て</w:t>
                            </w:r>
                            <w:r w:rsidRPr="00297C7A">
                              <w:rPr>
                                <w:rFonts w:ascii="HG正楷書体-PRO" w:eastAsia="HG正楷書体-PRO" w:hint="eastAsia"/>
                                <w:b/>
                                <w:sz w:val="40"/>
                              </w:rPr>
                              <w:t xml:space="preserve"> ＝</w:t>
                            </w:r>
                          </w:p>
                          <w:p w14:paraId="3269BE19" w14:textId="77777777" w:rsidR="00816E1B" w:rsidRPr="00816E1B" w:rsidRDefault="00816E1B" w:rsidP="00816E1B">
                            <w:pPr>
                              <w:rPr>
                                <w:rFonts w:ascii="HG丸ｺﾞｼｯｸM-PRO" w:eastAsia="HG丸ｺﾞｼｯｸM-PRO" w:hAnsi="HG丸ｺﾞｼｯｸM-PRO"/>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10EC5" id="対角する 2 つの角を切り取った四角形 4" o:spid="_x0000_s1026" style="position:absolute;left:0;text-align:left;margin-left:.3pt;margin-top:-13.05pt;width:484.5pt;height:42.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3150,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WIewIAAA0FAAAOAAAAZHJzL2Uyb0RvYy54bWysVE1v2zAMvQ/YfxB0X514cT+COEXQIMOA&#10;ri3WDj0rshQLkEVNUmJnv36U7DZut9OwHBRSJJ/IR9KL667R5CCcV2BKOj2bUCIMh0qZXUl/PG0+&#10;XVLiAzMV02BESY/C0+vlxw+L1s5FDjXoSjiCIMbPW1vSOgQ7zzLPa9EwfwZWGDRKcA0LqLpdVjnW&#10;Inqjs3wyOc9acJV1wIX3eLvujXSZ8KUUPNxL6UUguqSYW0inS+c2ntlyweY7x2yt+JAG+4csGqYM&#10;PvoKtWaBkb1Tf0A1ijvwIMMZhyYDKRUXqQasZjp5V81jzaxItSA53r7S5P8fLL87PNoHhzS01s89&#10;irGKTrom/mN+pEtkHV/JEl0gHC/Pp8XnaYGccrQVs/wqLyKb2SnaOh++CGhIFErqjbL5WrHdd+xK&#10;Iosdbn3oY15846setKo2SuukHP2NduTAsIHY9wpaSjTzAS9Lukm/hKX3zTeoer+LYjJJrcVkfIpP&#10;eb3B1Ya0Jc2LGXoSznD0pGYBxcZWMdcdJUzvcKZ5cOmBN9E96jirJ+RllBkmMMphXFCsdM183Qcn&#10;1IE3bWLBIk3tQMypKVEK3bYbOrWF6vjgiIN+or3lG4XAt8jMA3M4wlgVrmW4x0NqwFJhkCipwf36&#10;2330x8lCKyUtrgTS8HPPnMCyvhqcuavpbBZ3KCmz4iJHxY0t27HF7JsbwKZN8QNgeRKjf9AvonTQ&#10;POP2ruKraGKG49s94YNyE/pVxf3nYrVKbrg3loVb82h5BI+URUqfumfm7DBqAZtxBy/rw+bvBq33&#10;jZEGVvsAUqUpjBT3vOK4RAV3Lg3O8H2ISz3Wk9fpK7b8DQAA//8DAFBLAwQUAAYACAAAACEASRrj&#10;0tsAAAAHAQAADwAAAGRycy9kb3ducmV2LnhtbEyOzU7DMBCE70i8g7VI3FqnFbWaNJsKEEgcoXCA&#10;mxtv44jYDrGbpm/PcqLH+dHMV24n14mRhtgGj7CYZyDI18G0vkH4eH+erUHEpL3RXfCEcKYI2+r6&#10;qtSFCSf/RuMuNYJHfCw0gk2pL6SMtSWn4zz05Dk7hMHpxHJopBn0icddJ5dZpqTTrecHq3t6tFR/&#10;744OIejX+mlF03j+ecitWpvwOX29IN7eTPcbEImm9F+GP3xGh4qZ9uHoTRQdguIewmypFiA4zlXO&#10;zh5hld+BrEp5yV/9AgAA//8DAFBLAQItABQABgAIAAAAIQC2gziS/gAAAOEBAAATAAAAAAAAAAAA&#10;AAAAAAAAAABbQ29udGVudF9UeXBlc10ueG1sUEsBAi0AFAAGAAgAAAAhADj9If/WAAAAlAEAAAsA&#10;AAAAAAAAAAAAAAAALwEAAF9yZWxzLy5yZWxzUEsBAi0AFAAGAAgAAAAhAEuBBYh7AgAADQUAAA4A&#10;AAAAAAAAAAAAAAAALgIAAGRycy9lMm9Eb2MueG1sUEsBAi0AFAAGAAgAAAAhAEka49LbAAAABwEA&#10;AA8AAAAAAAAAAAAAAAAA1QQAAGRycy9kb3ducmV2LnhtbFBLBQYAAAAABAAEAPMAAADdBQAAAAA=&#10;" adj="-11796480,,5400" path="m,l6062661,r90489,90489l6153150,542925r,l90489,542925,,452436,,xe" fillcolor="#bfbfbf" strokecolor="windowText" strokeweight="2pt">
                <v:stroke joinstyle="miter"/>
                <v:formulas/>
                <v:path arrowok="t" o:connecttype="custom" o:connectlocs="0,0;6062661,0;6153150,90489;6153150,542925;6153150,542925;90489,542925;0,452436;0,0" o:connectangles="0,0,0,0,0,0,0,0" textboxrect="0,0,6153150,542925"/>
                <v:textbox>
                  <w:txbxContent>
                    <w:p w14:paraId="684822BE" w14:textId="77777777" w:rsidR="00816E1B" w:rsidRPr="00297C7A" w:rsidRDefault="00816E1B" w:rsidP="00816E1B">
                      <w:pPr>
                        <w:jc w:val="center"/>
                        <w:rPr>
                          <w:rFonts w:ascii="HG正楷書体-PRO" w:eastAsia="HG正楷書体-PRO"/>
                          <w:b/>
                          <w:sz w:val="40"/>
                        </w:rPr>
                      </w:pPr>
                      <w:r w:rsidRPr="00297C7A">
                        <w:rPr>
                          <w:rFonts w:ascii="HG正楷書体-PRO" w:eastAsia="HG正楷書体-PRO" w:hint="eastAsia"/>
                          <w:b/>
                          <w:sz w:val="40"/>
                        </w:rPr>
                        <w:t xml:space="preserve">＝ </w:t>
                      </w:r>
                      <w:r w:rsidRPr="00297C7A">
                        <w:rPr>
                          <w:rFonts w:ascii="HG正楷書体-PRO" w:eastAsia="HG正楷書体-PRO" w:hint="eastAsia"/>
                          <w:sz w:val="40"/>
                        </w:rPr>
                        <w:t>潜 水 士 の 育 成 に 向 け て</w:t>
                      </w:r>
                      <w:r w:rsidRPr="00297C7A">
                        <w:rPr>
                          <w:rFonts w:ascii="HG正楷書体-PRO" w:eastAsia="HG正楷書体-PRO" w:hint="eastAsia"/>
                          <w:b/>
                          <w:sz w:val="40"/>
                        </w:rPr>
                        <w:t xml:space="preserve"> ＝</w:t>
                      </w:r>
                    </w:p>
                    <w:p w14:paraId="3269BE19" w14:textId="77777777" w:rsidR="00816E1B" w:rsidRPr="00816E1B" w:rsidRDefault="00816E1B" w:rsidP="00816E1B">
                      <w:pPr>
                        <w:rPr>
                          <w:rFonts w:ascii="HG丸ｺﾞｼｯｸM-PRO" w:eastAsia="HG丸ｺﾞｼｯｸM-PRO" w:hAnsi="HG丸ｺﾞｼｯｸM-PRO"/>
                          <w:b/>
                          <w:sz w:val="28"/>
                        </w:rPr>
                      </w:pPr>
                    </w:p>
                  </w:txbxContent>
                </v:textbox>
              </v:shape>
            </w:pict>
          </mc:Fallback>
        </mc:AlternateContent>
      </w:r>
    </w:p>
    <w:p w14:paraId="6828236B" w14:textId="77777777" w:rsidR="003629A1" w:rsidRDefault="003629A1" w:rsidP="00816E1B">
      <w:pPr>
        <w:spacing w:line="0" w:lineRule="atLeast"/>
      </w:pPr>
    </w:p>
    <w:p w14:paraId="66E3AACB" w14:textId="77777777" w:rsidR="008B31C7" w:rsidRPr="001276BA" w:rsidRDefault="001609D0" w:rsidP="006D132D">
      <w:pPr>
        <w:spacing w:line="0" w:lineRule="atLeast"/>
        <w:ind w:firstLineChars="100" w:firstLine="193"/>
        <w:rPr>
          <w:rFonts w:ascii="UD デジタル 教科書体 N-R" w:eastAsia="UD デジタル 教科書体 N-R"/>
        </w:rPr>
      </w:pPr>
      <w:r w:rsidRPr="001276BA">
        <w:rPr>
          <w:rFonts w:ascii="UD デジタル 教科書体 N-R" w:eastAsia="UD デジタル 教科書体 N-R" w:hint="eastAsia"/>
        </w:rPr>
        <w:t>開寮</w:t>
      </w:r>
      <w:r w:rsidR="00A534AE">
        <w:rPr>
          <w:rFonts w:ascii="UD デジタル 教科書体 N-R" w:eastAsia="UD デジタル 教科書体 N-R" w:hint="eastAsia"/>
        </w:rPr>
        <w:t>７</w:t>
      </w:r>
      <w:r w:rsidRPr="001276BA">
        <w:rPr>
          <w:rFonts w:ascii="UD デジタル 教科書体 N-R" w:eastAsia="UD デジタル 教科書体 N-R" w:hint="eastAsia"/>
        </w:rPr>
        <w:t>年目の洋野町種市高等学校学生寮は、</w:t>
      </w:r>
      <w:r w:rsidR="000B749B">
        <w:rPr>
          <w:rFonts w:ascii="UD デジタル 教科書体 N-R" w:eastAsia="UD デジタル 教科書体 N-R" w:hint="eastAsia"/>
        </w:rPr>
        <w:t>県内から</w:t>
      </w:r>
      <w:r w:rsidRPr="001276BA">
        <w:rPr>
          <w:rFonts w:ascii="UD デジタル 教科書体 N-R" w:eastAsia="UD デジタル 教科書体 N-R" w:hint="eastAsia"/>
        </w:rPr>
        <w:t>新入生</w:t>
      </w:r>
      <w:r w:rsidR="006D132D">
        <w:rPr>
          <w:rFonts w:ascii="UD デジタル 教科書体 N-R" w:eastAsia="UD デジタル 教科書体 N-R" w:hint="eastAsia"/>
        </w:rPr>
        <w:t>4</w:t>
      </w:r>
      <w:r w:rsidR="002763E1">
        <w:rPr>
          <w:rFonts w:ascii="UD デジタル 教科書体 N-R" w:eastAsia="UD デジタル 教科書体 N-R" w:hint="eastAsia"/>
        </w:rPr>
        <w:t>人</w:t>
      </w:r>
      <w:r w:rsidRPr="001276BA">
        <w:rPr>
          <w:rFonts w:ascii="UD デジタル 教科書体 N-R" w:eastAsia="UD デジタル 教科書体 N-R" w:hint="eastAsia"/>
        </w:rPr>
        <w:t>を迎え</w:t>
      </w:r>
      <w:r w:rsidR="00960ADA">
        <w:rPr>
          <w:rFonts w:ascii="UD デジタル 教科書体 N-R" w:eastAsia="UD デジタル 教科書体 N-R" w:hint="eastAsia"/>
        </w:rPr>
        <w:t>、</w:t>
      </w:r>
      <w:r w:rsidR="006D132D">
        <w:rPr>
          <w:rFonts w:ascii="UD デジタル 教科書体 N-R" w:eastAsia="UD デジタル 教科書体 N-R"/>
        </w:rPr>
        <w:t>9</w:t>
      </w:r>
      <w:r w:rsidRPr="001276BA">
        <w:rPr>
          <w:rFonts w:ascii="UD デジタル 教科書体 N-R" w:eastAsia="UD デジタル 教科書体 N-R" w:hint="eastAsia"/>
        </w:rPr>
        <w:t>人の寮生が元気に学校生活を送っています。今後も快適な住環境の維持とおいしい食事の提供に努めて参ります。</w:t>
      </w:r>
    </w:p>
    <w:p w14:paraId="471C0F4D" w14:textId="77777777" w:rsidR="001609D0" w:rsidRPr="001276BA" w:rsidRDefault="001609D0" w:rsidP="006D132D">
      <w:pPr>
        <w:spacing w:line="0" w:lineRule="atLeast"/>
        <w:ind w:firstLineChars="100" w:firstLine="193"/>
        <w:rPr>
          <w:rFonts w:ascii="UD デジタル 教科書体 N-R" w:eastAsia="UD デジタル 教科書体 N-R"/>
        </w:rPr>
      </w:pPr>
      <w:r w:rsidRPr="001276BA">
        <w:rPr>
          <w:rFonts w:ascii="UD デジタル 教科書体 N-R" w:eastAsia="UD デジタル 教科書体 N-R" w:hint="eastAsia"/>
        </w:rPr>
        <w:t>さて、第1</w:t>
      </w:r>
      <w:r w:rsidR="006D132D">
        <w:rPr>
          <w:rFonts w:ascii="UD デジタル 教科書体 N-R" w:eastAsia="UD デジタル 教科書体 N-R"/>
        </w:rPr>
        <w:t>7</w:t>
      </w:r>
      <w:r w:rsidRPr="001276BA">
        <w:rPr>
          <w:rFonts w:ascii="UD デジタル 教科書体 N-R" w:eastAsia="UD デジタル 教科書体 N-R" w:hint="eastAsia"/>
        </w:rPr>
        <w:t>号は、洋野町への応援（寄付）のお願いです。洋野町では、地方創生応援税制（企業版ふるさと納税）対象事業の「南部もぐり養成応援プロジェクト」を展開し、明日を担う産業人材の育成・確保に取り組んでおりますが、昨年度は</w:t>
      </w:r>
      <w:r w:rsidR="00867FD4" w:rsidRPr="000A34D3">
        <w:rPr>
          <w:rFonts w:ascii="UD デジタル 教科書体 N-R" w:eastAsia="UD デジタル 教科書体 N-R" w:hint="eastAsia"/>
        </w:rPr>
        <w:t>1</w:t>
      </w:r>
      <w:r w:rsidR="006D132D">
        <w:rPr>
          <w:rFonts w:ascii="UD デジタル 教科書体 N-R" w:eastAsia="UD デジタル 教科書体 N-R"/>
        </w:rPr>
        <w:t>0</w:t>
      </w:r>
      <w:r w:rsidR="00A15CD3" w:rsidRPr="001276BA">
        <w:rPr>
          <w:rFonts w:ascii="UD デジタル 教科書体 N-R" w:eastAsia="UD デジタル 教科書体 N-R" w:hint="eastAsia"/>
        </w:rPr>
        <w:t>の企業・団体</w:t>
      </w:r>
      <w:r w:rsidR="00960ADA">
        <w:rPr>
          <w:rFonts w:ascii="UD デジタル 教科書体 N-R" w:eastAsia="UD デジタル 教科書体 N-R" w:hint="eastAsia"/>
        </w:rPr>
        <w:t>の皆様</w:t>
      </w:r>
      <w:r w:rsidRPr="001276BA">
        <w:rPr>
          <w:rFonts w:ascii="UD デジタル 教科書体 N-R" w:eastAsia="UD デジタル 教科書体 N-R" w:hint="eastAsia"/>
        </w:rPr>
        <w:t>から合計</w:t>
      </w:r>
      <w:r w:rsidR="005E79ED">
        <w:rPr>
          <w:rFonts w:ascii="UD デジタル 教科書体 N-R" w:eastAsia="UD デジタル 教科書体 N-R" w:hint="eastAsia"/>
        </w:rPr>
        <w:t>2</w:t>
      </w:r>
      <w:r w:rsidR="006D132D">
        <w:rPr>
          <w:rFonts w:ascii="UD デジタル 教科書体 N-R" w:eastAsia="UD デジタル 教科書体 N-R"/>
        </w:rPr>
        <w:t>1</w:t>
      </w:r>
      <w:r w:rsidR="005E79ED">
        <w:rPr>
          <w:rFonts w:ascii="UD デジタル 教科書体 N-R" w:eastAsia="UD デジタル 教科書体 N-R" w:hint="eastAsia"/>
        </w:rPr>
        <w:t>0</w:t>
      </w:r>
      <w:r w:rsidRPr="001276BA">
        <w:rPr>
          <w:rFonts w:ascii="UD デジタル 教科書体 N-R" w:eastAsia="UD デジタル 教科書体 N-R" w:hint="eastAsia"/>
        </w:rPr>
        <w:t>万円の寄附をいただきました。</w:t>
      </w:r>
    </w:p>
    <w:p w14:paraId="1A83E9D9" w14:textId="77777777" w:rsidR="003629A1" w:rsidRDefault="006621C4" w:rsidP="003629A1">
      <w:pPr>
        <w:spacing w:line="0" w:lineRule="atLeast"/>
        <w:ind w:firstLineChars="100" w:firstLine="193"/>
        <w:rPr>
          <w:rFonts w:ascii="UD デジタル 教科書体 N-R" w:eastAsia="UD デジタル 教科書体 N-R"/>
        </w:rPr>
      </w:pPr>
      <w:r w:rsidRPr="001276BA">
        <w:rPr>
          <w:rFonts w:ascii="UD デジタル 教科書体 N-R" w:eastAsia="UD デジタル 教科書体 N-R" w:hint="eastAsia"/>
        </w:rPr>
        <w:t>今年度におきましても、引き続き多くの</w:t>
      </w:r>
      <w:r w:rsidR="003629A1" w:rsidRPr="001276BA">
        <w:rPr>
          <w:rFonts w:ascii="UD デジタル 教科書体 N-R" w:eastAsia="UD デジタル 教科書体 N-R" w:hint="eastAsia"/>
        </w:rPr>
        <w:t>皆様</w:t>
      </w:r>
      <w:r w:rsidRPr="001276BA">
        <w:rPr>
          <w:rFonts w:ascii="UD デジタル 教科書体 N-R" w:eastAsia="UD デジタル 教科書体 N-R" w:hint="eastAsia"/>
        </w:rPr>
        <w:t>からのご理解とご支援を賜りますようよろしくお願いいたします。</w:t>
      </w:r>
    </w:p>
    <w:tbl>
      <w:tblPr>
        <w:tblStyle w:val="a3"/>
        <w:tblpPr w:leftFromText="142" w:rightFromText="142" w:vertAnchor="text" w:horzAnchor="margin" w:tblpXSpec="center" w:tblpY="214"/>
        <w:tblW w:w="0" w:type="auto"/>
        <w:tblLook w:val="04A0" w:firstRow="1" w:lastRow="0" w:firstColumn="1" w:lastColumn="0" w:noHBand="0" w:noVBand="1"/>
      </w:tblPr>
      <w:tblGrid>
        <w:gridCol w:w="4497"/>
        <w:gridCol w:w="4067"/>
      </w:tblGrid>
      <w:tr w:rsidR="0003373A" w14:paraId="3BFCD66A" w14:textId="77777777" w:rsidTr="000F5143">
        <w:tc>
          <w:tcPr>
            <w:tcW w:w="8564" w:type="dxa"/>
            <w:gridSpan w:val="2"/>
            <w:shd w:val="clear" w:color="auto" w:fill="FFFFCC"/>
          </w:tcPr>
          <w:p w14:paraId="51AEDA63" w14:textId="77777777" w:rsidR="0003373A" w:rsidRPr="00B75D74" w:rsidRDefault="0003373A" w:rsidP="000F5143">
            <w:pPr>
              <w:spacing w:line="0" w:lineRule="atLeast"/>
              <w:jc w:val="center"/>
              <w:rPr>
                <w:rFonts w:ascii="ＭＳ ゴシック" w:eastAsia="ＭＳ ゴシック" w:hAnsi="ＭＳ ゴシック"/>
                <w:b/>
              </w:rPr>
            </w:pPr>
            <w:r>
              <w:rPr>
                <w:rFonts w:ascii="ＭＳ ゴシック" w:eastAsia="ＭＳ ゴシック" w:hAnsi="ＭＳ ゴシック" w:hint="eastAsia"/>
                <w:b/>
              </w:rPr>
              <w:t>令和</w:t>
            </w:r>
            <w:r w:rsidR="006B09D0">
              <w:rPr>
                <w:rFonts w:ascii="ＭＳ ゴシック" w:eastAsia="ＭＳ ゴシック" w:hAnsi="ＭＳ ゴシック" w:hint="eastAsia"/>
                <w:b/>
              </w:rPr>
              <w:t>５</w:t>
            </w:r>
            <w:r w:rsidRPr="00AA461A">
              <w:rPr>
                <w:rFonts w:ascii="ＭＳ ゴシック" w:eastAsia="ＭＳ ゴシック" w:hAnsi="ＭＳ ゴシック" w:hint="eastAsia"/>
                <w:b/>
              </w:rPr>
              <w:t>年度地方創生応援企業</w:t>
            </w:r>
            <w:r>
              <w:rPr>
                <w:rFonts w:ascii="ＭＳ ゴシック" w:eastAsia="ＭＳ ゴシック" w:hAnsi="ＭＳ ゴシック" w:hint="eastAsia"/>
                <w:b/>
              </w:rPr>
              <w:t>・団体</w:t>
            </w:r>
            <w:r w:rsidRPr="00AA461A">
              <w:rPr>
                <w:rFonts w:ascii="ＭＳ ゴシック" w:eastAsia="ＭＳ ゴシック" w:hAnsi="ＭＳ ゴシック" w:hint="eastAsia"/>
                <w:b/>
              </w:rPr>
              <w:t>一覧</w:t>
            </w:r>
            <w:r w:rsidRPr="00094839">
              <w:rPr>
                <w:rFonts w:hint="eastAsia"/>
                <w:sz w:val="18"/>
                <w:szCs w:val="18"/>
              </w:rPr>
              <w:t>（本プロジェクトにご賛同いただき、寄付をいただきました）</w:t>
            </w:r>
          </w:p>
        </w:tc>
      </w:tr>
      <w:tr w:rsidR="0003373A" w14:paraId="6200F5E0" w14:textId="77777777" w:rsidTr="000F5143">
        <w:tc>
          <w:tcPr>
            <w:tcW w:w="4497" w:type="dxa"/>
            <w:shd w:val="clear" w:color="auto" w:fill="FFFFCC"/>
          </w:tcPr>
          <w:p w14:paraId="6DBA812A" w14:textId="77777777" w:rsidR="0003373A" w:rsidRPr="005E79ED" w:rsidRDefault="0003373A" w:rsidP="000F5143">
            <w:pPr>
              <w:spacing w:line="0" w:lineRule="atLeast"/>
              <w:rPr>
                <w:color w:val="FF0000"/>
              </w:rPr>
            </w:pPr>
            <w:r w:rsidRPr="005E79ED">
              <w:rPr>
                <w:rFonts w:hint="eastAsia"/>
              </w:rPr>
              <w:t>三国屋建設株式会社（茨城県神栖市）</w:t>
            </w:r>
          </w:p>
        </w:tc>
        <w:tc>
          <w:tcPr>
            <w:tcW w:w="4067" w:type="dxa"/>
            <w:shd w:val="clear" w:color="auto" w:fill="FFFFCC"/>
          </w:tcPr>
          <w:p w14:paraId="26FA0E3D" w14:textId="77777777" w:rsidR="0003373A" w:rsidRPr="005E79ED" w:rsidRDefault="0003373A" w:rsidP="000F5143">
            <w:pPr>
              <w:spacing w:line="0" w:lineRule="atLeast"/>
              <w:rPr>
                <w:color w:val="FF0000"/>
              </w:rPr>
            </w:pPr>
            <w:r w:rsidRPr="005E79ED">
              <w:rPr>
                <w:rFonts w:hint="eastAsia"/>
              </w:rPr>
              <w:t>株式会社佐賀組（岩手県大船渡市</w:t>
            </w:r>
            <w:r w:rsidRPr="005E79ED">
              <w:t>）</w:t>
            </w:r>
          </w:p>
        </w:tc>
      </w:tr>
      <w:tr w:rsidR="0003373A" w14:paraId="65FCAE16" w14:textId="77777777" w:rsidTr="000F5143">
        <w:tc>
          <w:tcPr>
            <w:tcW w:w="4497" w:type="dxa"/>
            <w:shd w:val="clear" w:color="auto" w:fill="FFFFCC"/>
          </w:tcPr>
          <w:p w14:paraId="59E589A9" w14:textId="77777777" w:rsidR="0003373A" w:rsidRPr="005E79ED" w:rsidRDefault="005E79ED" w:rsidP="000F5143">
            <w:pPr>
              <w:spacing w:line="0" w:lineRule="atLeast"/>
              <w:rPr>
                <w:color w:val="FF0000"/>
              </w:rPr>
            </w:pPr>
            <w:r w:rsidRPr="005E79ED">
              <w:rPr>
                <w:rFonts w:hint="eastAsia"/>
              </w:rPr>
              <w:t>株式会社大歩（北海道函館市）</w:t>
            </w:r>
          </w:p>
        </w:tc>
        <w:tc>
          <w:tcPr>
            <w:tcW w:w="4067" w:type="dxa"/>
            <w:shd w:val="clear" w:color="auto" w:fill="FFFFCC"/>
          </w:tcPr>
          <w:p w14:paraId="55DEF8D4" w14:textId="77777777" w:rsidR="0003373A" w:rsidRPr="005E79ED" w:rsidRDefault="0003373A" w:rsidP="000F5143">
            <w:pPr>
              <w:spacing w:line="0" w:lineRule="atLeast"/>
              <w:rPr>
                <w:color w:val="FF0000"/>
              </w:rPr>
            </w:pPr>
            <w:r w:rsidRPr="005E79ED">
              <w:rPr>
                <w:rFonts w:hint="eastAsia"/>
              </w:rPr>
              <w:t>日本潜水工事株式会社（東京都港区）</w:t>
            </w:r>
          </w:p>
        </w:tc>
      </w:tr>
      <w:tr w:rsidR="006B09D0" w14:paraId="3B983E28" w14:textId="77777777" w:rsidTr="000F5143">
        <w:tc>
          <w:tcPr>
            <w:tcW w:w="4497" w:type="dxa"/>
            <w:shd w:val="clear" w:color="auto" w:fill="FFFFCC"/>
          </w:tcPr>
          <w:p w14:paraId="29AF705D" w14:textId="77777777" w:rsidR="006B09D0" w:rsidRPr="005E79ED" w:rsidRDefault="006B09D0" w:rsidP="000F5143">
            <w:pPr>
              <w:spacing w:line="0" w:lineRule="atLeast"/>
            </w:pPr>
            <w:r w:rsidRPr="005E79ED">
              <w:rPr>
                <w:rFonts w:hint="eastAsia"/>
              </w:rPr>
              <w:t>一般社団法人日本潜水協会（東京都港区）</w:t>
            </w:r>
          </w:p>
        </w:tc>
        <w:tc>
          <w:tcPr>
            <w:tcW w:w="4067" w:type="dxa"/>
            <w:shd w:val="clear" w:color="auto" w:fill="FFFFCC"/>
          </w:tcPr>
          <w:p w14:paraId="4A76689D" w14:textId="77777777" w:rsidR="006B09D0" w:rsidRPr="005E79ED" w:rsidRDefault="006B09D0" w:rsidP="000F5143">
            <w:pPr>
              <w:spacing w:line="0" w:lineRule="atLeast"/>
              <w:rPr>
                <w:color w:val="FF0000"/>
              </w:rPr>
            </w:pPr>
            <w:r w:rsidRPr="005E79ED">
              <w:rPr>
                <w:rFonts w:hint="eastAsia"/>
              </w:rPr>
              <w:t>宮城建設株式会社（岩手県久慈市）</w:t>
            </w:r>
          </w:p>
        </w:tc>
      </w:tr>
      <w:tr w:rsidR="006B09D0" w14:paraId="395E0190" w14:textId="77777777" w:rsidTr="000F5143">
        <w:tc>
          <w:tcPr>
            <w:tcW w:w="4497" w:type="dxa"/>
            <w:shd w:val="clear" w:color="auto" w:fill="FFFFCC"/>
          </w:tcPr>
          <w:p w14:paraId="5A954651" w14:textId="77777777" w:rsidR="006B09D0" w:rsidRPr="005E79ED" w:rsidRDefault="006B09D0" w:rsidP="000F5143">
            <w:pPr>
              <w:spacing w:line="0" w:lineRule="atLeast"/>
              <w:rPr>
                <w:color w:val="FF0000"/>
              </w:rPr>
            </w:pPr>
            <w:r w:rsidRPr="005E79ED">
              <w:rPr>
                <w:rFonts w:hint="eastAsia"/>
              </w:rPr>
              <w:t>深田サルベージ建設株式会社（大阪府大阪市）</w:t>
            </w:r>
          </w:p>
        </w:tc>
        <w:tc>
          <w:tcPr>
            <w:tcW w:w="4067" w:type="dxa"/>
            <w:shd w:val="clear" w:color="auto" w:fill="FFFFCC"/>
          </w:tcPr>
          <w:p w14:paraId="2BB77DB3" w14:textId="77777777" w:rsidR="006B09D0" w:rsidRPr="005E79ED" w:rsidRDefault="006B09D0" w:rsidP="000F5143">
            <w:pPr>
              <w:spacing w:line="0" w:lineRule="atLeast"/>
              <w:rPr>
                <w:color w:val="FF0000"/>
              </w:rPr>
            </w:pPr>
            <w:r w:rsidRPr="005E79ED">
              <w:rPr>
                <w:rFonts w:hint="eastAsia"/>
              </w:rPr>
              <w:t>株式会社ブルーウェーブ（千葉県勝浦市）</w:t>
            </w:r>
          </w:p>
        </w:tc>
      </w:tr>
      <w:tr w:rsidR="006B09D0" w14:paraId="40F085CF" w14:textId="77777777" w:rsidTr="000F5143">
        <w:trPr>
          <w:gridAfter w:val="1"/>
          <w:wAfter w:w="4067" w:type="dxa"/>
        </w:trPr>
        <w:tc>
          <w:tcPr>
            <w:tcW w:w="4497" w:type="dxa"/>
            <w:shd w:val="clear" w:color="auto" w:fill="FFFFCC"/>
          </w:tcPr>
          <w:p w14:paraId="666EBA5E" w14:textId="77777777" w:rsidR="006B09D0" w:rsidRPr="005E79ED" w:rsidRDefault="006B09D0" w:rsidP="000F5143">
            <w:pPr>
              <w:spacing w:line="0" w:lineRule="atLeast"/>
              <w:rPr>
                <w:color w:val="FF0000"/>
              </w:rPr>
            </w:pPr>
            <w:r w:rsidRPr="005E79ED">
              <w:rPr>
                <w:rFonts w:hint="eastAsia"/>
              </w:rPr>
              <w:t>横山建設株式会社（福島県浪江町）</w:t>
            </w:r>
          </w:p>
        </w:tc>
      </w:tr>
    </w:tbl>
    <w:p w14:paraId="664A31FC" w14:textId="77777777" w:rsidR="000A34D3" w:rsidRDefault="000A34D3" w:rsidP="000A34D3">
      <w:pPr>
        <w:spacing w:line="0" w:lineRule="atLeast"/>
        <w:rPr>
          <w:rFonts w:ascii="UD デジタル 教科書体 N-R" w:eastAsia="UD デジタル 教科書体 N-R"/>
        </w:rPr>
      </w:pPr>
    </w:p>
    <w:p w14:paraId="476C7DF1" w14:textId="77777777" w:rsidR="000A34D3" w:rsidRDefault="000A34D3" w:rsidP="000A34D3">
      <w:pPr>
        <w:spacing w:line="0" w:lineRule="atLeast"/>
        <w:rPr>
          <w:rFonts w:ascii="UD デジタル 教科書体 N-R" w:eastAsia="UD デジタル 教科書体 N-R"/>
        </w:rPr>
      </w:pPr>
    </w:p>
    <w:p w14:paraId="282867E2" w14:textId="77777777" w:rsidR="000A34D3" w:rsidRDefault="000A34D3" w:rsidP="00816E1B">
      <w:pPr>
        <w:spacing w:line="0" w:lineRule="atLeast"/>
        <w:ind w:left="264" w:hangingChars="100" w:hanging="264"/>
        <w:rPr>
          <w:rFonts w:ascii="ＭＳ ゴシック" w:eastAsia="ＭＳ ゴシック" w:hAnsi="ＭＳ ゴシック"/>
          <w:b/>
          <w:sz w:val="28"/>
          <w:szCs w:val="28"/>
        </w:rPr>
      </w:pPr>
    </w:p>
    <w:p w14:paraId="31262112" w14:textId="77777777" w:rsidR="000A34D3" w:rsidRDefault="000A34D3" w:rsidP="00816E1B">
      <w:pPr>
        <w:spacing w:line="0" w:lineRule="atLeast"/>
        <w:ind w:left="264" w:hangingChars="100" w:hanging="264"/>
        <w:rPr>
          <w:rFonts w:ascii="ＭＳ ゴシック" w:eastAsia="ＭＳ ゴシック" w:hAnsi="ＭＳ ゴシック"/>
          <w:b/>
          <w:sz w:val="28"/>
          <w:szCs w:val="28"/>
        </w:rPr>
      </w:pPr>
    </w:p>
    <w:p w14:paraId="1ECF6C75" w14:textId="77777777" w:rsidR="000A34D3" w:rsidRDefault="000A34D3" w:rsidP="00816E1B">
      <w:pPr>
        <w:spacing w:line="0" w:lineRule="atLeast"/>
        <w:ind w:left="264" w:hangingChars="100" w:hanging="264"/>
        <w:rPr>
          <w:rFonts w:ascii="ＭＳ ゴシック" w:eastAsia="ＭＳ ゴシック" w:hAnsi="ＭＳ ゴシック"/>
          <w:b/>
          <w:sz w:val="28"/>
          <w:szCs w:val="28"/>
        </w:rPr>
      </w:pPr>
    </w:p>
    <w:p w14:paraId="168091D5" w14:textId="77777777" w:rsidR="000A34D3" w:rsidRDefault="000A34D3" w:rsidP="00816E1B">
      <w:pPr>
        <w:spacing w:line="0" w:lineRule="atLeast"/>
        <w:ind w:left="264" w:hangingChars="100" w:hanging="264"/>
        <w:rPr>
          <w:rFonts w:ascii="ＭＳ ゴシック" w:eastAsia="ＭＳ ゴシック" w:hAnsi="ＭＳ ゴシック"/>
          <w:b/>
          <w:sz w:val="28"/>
          <w:szCs w:val="28"/>
        </w:rPr>
      </w:pPr>
    </w:p>
    <w:p w14:paraId="5D675D3D" w14:textId="77777777" w:rsidR="000A34D3" w:rsidRDefault="000A34D3" w:rsidP="00816E1B">
      <w:pPr>
        <w:spacing w:line="0" w:lineRule="atLeast"/>
        <w:ind w:left="264" w:hangingChars="100" w:hanging="264"/>
        <w:rPr>
          <w:rFonts w:ascii="ＭＳ ゴシック" w:eastAsia="ＭＳ ゴシック" w:hAnsi="ＭＳ ゴシック"/>
          <w:b/>
          <w:sz w:val="28"/>
          <w:szCs w:val="28"/>
        </w:rPr>
      </w:pPr>
    </w:p>
    <w:p w14:paraId="6170C43A" w14:textId="77777777" w:rsidR="0003373A" w:rsidRPr="006B09D0" w:rsidRDefault="0003373A" w:rsidP="00816E1B">
      <w:pPr>
        <w:spacing w:line="0" w:lineRule="atLeast"/>
        <w:ind w:left="264" w:hangingChars="100" w:hanging="264"/>
        <w:rPr>
          <w:rFonts w:ascii="ＭＳ ゴシック" w:eastAsia="ＭＳ ゴシック" w:hAnsi="ＭＳ ゴシック"/>
          <w:b/>
          <w:sz w:val="28"/>
          <w:szCs w:val="28"/>
        </w:rPr>
      </w:pPr>
    </w:p>
    <w:p w14:paraId="3E24C175" w14:textId="77777777" w:rsidR="00816E1B" w:rsidRDefault="00816E1B" w:rsidP="00816E1B">
      <w:pPr>
        <w:spacing w:line="0" w:lineRule="atLeast"/>
        <w:ind w:left="264" w:hangingChars="100" w:hanging="264"/>
        <w:rPr>
          <w:rFonts w:ascii="ＭＳ ゴシック" w:eastAsia="ＭＳ ゴシック" w:hAnsi="ＭＳ ゴシック"/>
          <w:b/>
          <w:sz w:val="28"/>
          <w:szCs w:val="28"/>
        </w:rPr>
      </w:pPr>
      <w:r w:rsidRPr="00867FD4">
        <w:rPr>
          <w:rFonts w:ascii="ＭＳ ゴシック" w:eastAsia="ＭＳ ゴシック" w:hAnsi="ＭＳ ゴシック" w:hint="eastAsia"/>
          <w:b/>
          <w:sz w:val="28"/>
          <w:szCs w:val="28"/>
        </w:rPr>
        <w:t>◇</w:t>
      </w:r>
      <w:r w:rsidR="00867FD4" w:rsidRPr="00867FD4">
        <w:rPr>
          <w:rFonts w:ascii="ＭＳ ゴシック" w:eastAsia="ＭＳ ゴシック" w:hAnsi="ＭＳ ゴシック" w:hint="eastAsia"/>
          <w:b/>
          <w:sz w:val="28"/>
          <w:szCs w:val="28"/>
        </w:rPr>
        <w:t>企業版ふるさと納税が拡充・延長され</w:t>
      </w:r>
      <w:r w:rsidR="00E86F42">
        <w:rPr>
          <w:rFonts w:ascii="ＭＳ ゴシック" w:eastAsia="ＭＳ ゴシック" w:hAnsi="ＭＳ ゴシック" w:hint="eastAsia"/>
          <w:b/>
          <w:sz w:val="28"/>
          <w:szCs w:val="28"/>
        </w:rPr>
        <w:t>ており</w:t>
      </w:r>
      <w:r w:rsidR="00867FD4" w:rsidRPr="00867FD4">
        <w:rPr>
          <w:rFonts w:ascii="ＭＳ ゴシック" w:eastAsia="ＭＳ ゴシック" w:hAnsi="ＭＳ ゴシック" w:hint="eastAsia"/>
          <w:b/>
          <w:sz w:val="28"/>
          <w:szCs w:val="28"/>
        </w:rPr>
        <w:t>ま</w:t>
      </w:r>
      <w:r w:rsidR="00E86F42">
        <w:rPr>
          <w:rFonts w:ascii="ＭＳ ゴシック" w:eastAsia="ＭＳ ゴシック" w:hAnsi="ＭＳ ゴシック" w:hint="eastAsia"/>
          <w:b/>
          <w:sz w:val="28"/>
          <w:szCs w:val="28"/>
        </w:rPr>
        <w:t>す</w:t>
      </w:r>
      <w:r w:rsidRPr="00867FD4">
        <w:rPr>
          <w:rFonts w:ascii="ＭＳ ゴシック" w:eastAsia="ＭＳ ゴシック" w:hAnsi="ＭＳ ゴシック" w:hint="eastAsia"/>
          <w:b/>
          <w:sz w:val="28"/>
          <w:szCs w:val="28"/>
        </w:rPr>
        <w:t>◇</w:t>
      </w:r>
    </w:p>
    <w:p w14:paraId="231E7DEC" w14:textId="77777777" w:rsidR="00867FD4" w:rsidRDefault="00867FD4" w:rsidP="00816E1B">
      <w:pPr>
        <w:spacing w:line="0" w:lineRule="atLeast"/>
        <w:ind w:left="264" w:hangingChars="100" w:hanging="264"/>
        <w:rPr>
          <w:rFonts w:ascii="ＭＳ ゴシック" w:eastAsia="ＭＳ ゴシック" w:hAnsi="ＭＳ ゴシック"/>
          <w:b/>
          <w:sz w:val="28"/>
          <w:szCs w:val="28"/>
        </w:rPr>
      </w:pPr>
      <w:r w:rsidRPr="00867FD4">
        <w:rPr>
          <w:rFonts w:ascii="ＭＳ ゴシック" w:eastAsia="ＭＳ ゴシック" w:hAnsi="ＭＳ ゴシック" w:hint="eastAsia"/>
          <w:b/>
          <w:sz w:val="28"/>
          <w:szCs w:val="28"/>
        </w:rPr>
        <w:t xml:space="preserve">　税の軽減効果は最大約９割（</w:t>
      </w:r>
      <w:r w:rsidR="00786C23">
        <w:rPr>
          <w:rFonts w:ascii="ＭＳ ゴシック" w:eastAsia="ＭＳ ゴシック" w:hAnsi="ＭＳ ゴシック" w:hint="eastAsia"/>
          <w:b/>
          <w:sz w:val="28"/>
          <w:szCs w:val="28"/>
        </w:rPr>
        <w:t>改正前</w:t>
      </w:r>
      <w:r w:rsidRPr="00867FD4">
        <w:rPr>
          <w:rFonts w:ascii="ＭＳ ゴシック" w:eastAsia="ＭＳ ゴシック" w:hAnsi="ＭＳ ゴシック" w:hint="eastAsia"/>
          <w:b/>
          <w:sz w:val="28"/>
          <w:szCs w:val="28"/>
        </w:rPr>
        <w:t>約６割）に</w:t>
      </w:r>
      <w:r>
        <w:rPr>
          <w:rFonts w:ascii="ＭＳ ゴシック" w:eastAsia="ＭＳ ゴシック" w:hAnsi="ＭＳ ゴシック" w:hint="eastAsia"/>
          <w:b/>
          <w:sz w:val="28"/>
          <w:szCs w:val="28"/>
        </w:rPr>
        <w:t>、令和６年度まで延長</w:t>
      </w:r>
    </w:p>
    <w:p w14:paraId="63D18719" w14:textId="77777777" w:rsidR="00390397" w:rsidRDefault="00390397" w:rsidP="00816E1B">
      <w:pPr>
        <w:spacing w:line="0" w:lineRule="atLeast"/>
        <w:ind w:left="204" w:hangingChars="100" w:hanging="204"/>
        <w:rPr>
          <w:rFonts w:ascii="ＭＳ ゴシック" w:eastAsia="ＭＳ ゴシック" w:hAnsi="ＭＳ ゴシック"/>
          <w:b/>
          <w:sz w:val="22"/>
        </w:rPr>
      </w:pPr>
      <w:r>
        <w:rPr>
          <w:rFonts w:ascii="ＭＳ ゴシック" w:eastAsia="ＭＳ ゴシック" w:hAnsi="ＭＳ ゴシック" w:hint="eastAsia"/>
          <w:b/>
          <w:sz w:val="22"/>
        </w:rPr>
        <w:t xml:space="preserve">　</w:t>
      </w:r>
    </w:p>
    <w:p w14:paraId="7838A50B" w14:textId="77777777" w:rsidR="00390397" w:rsidRPr="00390397" w:rsidRDefault="00390397" w:rsidP="00816E1B">
      <w:pPr>
        <w:spacing w:line="0" w:lineRule="atLeast"/>
        <w:ind w:left="204" w:hangingChars="100" w:hanging="204"/>
        <w:rPr>
          <w:rFonts w:ascii="ＭＳ ゴシック" w:eastAsia="ＭＳ ゴシック" w:hAnsi="ＭＳ ゴシック"/>
          <w:b/>
          <w:sz w:val="22"/>
        </w:rPr>
      </w:pPr>
      <w:r>
        <w:rPr>
          <w:rFonts w:ascii="ＭＳ ゴシック" w:eastAsia="ＭＳ ゴシック" w:hAnsi="ＭＳ ゴシック" w:hint="eastAsia"/>
          <w:b/>
          <w:sz w:val="22"/>
        </w:rPr>
        <w:t>【税額控除割合の引上げ（イメージ）】</w:t>
      </w:r>
      <w:r w:rsidR="007F5098">
        <w:rPr>
          <w:rFonts w:ascii="ＭＳ ゴシック" w:eastAsia="ＭＳ ゴシック" w:hAnsi="ＭＳ ゴシック" w:hint="eastAsia"/>
          <w:b/>
          <w:sz w:val="22"/>
        </w:rPr>
        <w:t xml:space="preserve">　</w:t>
      </w:r>
      <w:r w:rsidR="007F5098" w:rsidRPr="007F5098">
        <w:rPr>
          <w:rFonts w:ascii="ＭＳ ゴシック" w:eastAsia="ＭＳ ゴシック" w:hAnsi="ＭＳ ゴシック" w:hint="eastAsia"/>
          <w:sz w:val="22"/>
        </w:rPr>
        <w:t>例）</w:t>
      </w:r>
      <w:r w:rsidR="007F5098" w:rsidRPr="007F5098">
        <w:rPr>
          <w:rFonts w:ascii="ＭＳ ゴシック" w:eastAsia="ＭＳ ゴシック" w:hAnsi="ＭＳ ゴシック"/>
          <w:sz w:val="22"/>
        </w:rPr>
        <w:t>100万円寄附すると、最大約90万円の法人関係税が軽減</w:t>
      </w:r>
    </w:p>
    <w:p w14:paraId="30208478" w14:textId="77777777" w:rsidR="0009047A" w:rsidRDefault="00413322" w:rsidP="009970D8">
      <w:pPr>
        <w:spacing w:line="0" w:lineRule="atLeast"/>
        <w:ind w:leftChars="100" w:left="193"/>
        <w:rPr>
          <w:rFonts w:ascii="UD デジタル 教科書体 N-R" w:eastAsia="UD デジタル 教科書体 N-R"/>
          <w:b/>
        </w:rPr>
      </w:pPr>
      <w:r w:rsidRPr="00413322">
        <w:rPr>
          <w:noProof/>
        </w:rPr>
        <w:drawing>
          <wp:inline distT="0" distB="0" distL="0" distR="0" wp14:anchorId="06107C4D">
            <wp:extent cx="5285740" cy="170497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9945" cy="1709557"/>
                    </a:xfrm>
                    <a:prstGeom prst="rect">
                      <a:avLst/>
                    </a:prstGeom>
                    <a:noFill/>
                    <a:ln>
                      <a:noFill/>
                    </a:ln>
                  </pic:spPr>
                </pic:pic>
              </a:graphicData>
            </a:graphic>
          </wp:inline>
        </w:drawing>
      </w:r>
    </w:p>
    <w:p w14:paraId="6A86B19A" w14:textId="77777777" w:rsidR="00242D91" w:rsidRPr="00057C46" w:rsidRDefault="00242D91" w:rsidP="00242D91">
      <w:pPr>
        <w:spacing w:line="0" w:lineRule="atLeast"/>
        <w:ind w:left="193" w:hangingChars="100" w:hanging="193"/>
        <w:rPr>
          <w:rFonts w:ascii="ＭＳ ゴシック" w:eastAsia="ＭＳ ゴシック" w:hAnsi="ＭＳ ゴシック"/>
        </w:rPr>
      </w:pPr>
      <w:r w:rsidRPr="00057C46">
        <w:rPr>
          <w:rFonts w:ascii="ＭＳ ゴシック" w:eastAsia="ＭＳ ゴシック" w:hAnsi="ＭＳ ゴシック" w:hint="eastAsia"/>
        </w:rPr>
        <w:t>※税額控除割合の引上げは、令和２年４月１日以後に開始する法人（寄附企業）の事業年度から適用されます。</w:t>
      </w:r>
    </w:p>
    <w:p w14:paraId="4C58621F" w14:textId="77777777" w:rsidR="00242D91" w:rsidRDefault="00242D91" w:rsidP="009970D8">
      <w:pPr>
        <w:spacing w:line="0" w:lineRule="atLeast"/>
        <w:ind w:leftChars="100" w:left="193"/>
        <w:rPr>
          <w:rFonts w:ascii="UD デジタル 教科書体 N-R" w:eastAsia="UD デジタル 教科書体 N-R"/>
          <w:b/>
        </w:rPr>
      </w:pPr>
    </w:p>
    <w:p w14:paraId="75B91ECB" w14:textId="77777777" w:rsidR="00867FD4" w:rsidRPr="006B57AE" w:rsidRDefault="001276BA" w:rsidP="009970D8">
      <w:pPr>
        <w:spacing w:line="0" w:lineRule="atLeast"/>
        <w:ind w:leftChars="100" w:left="193"/>
        <w:rPr>
          <w:rFonts w:ascii="ＭＳ ゴシック" w:eastAsia="ＭＳ ゴシック" w:hAnsi="ＭＳ ゴシック"/>
          <w:b/>
        </w:rPr>
      </w:pPr>
      <w:r w:rsidRPr="006B57AE">
        <w:rPr>
          <w:rFonts w:ascii="ＭＳ ゴシック" w:eastAsia="ＭＳ ゴシック" w:hAnsi="ＭＳ ゴシック" w:hint="eastAsia"/>
          <w:b/>
        </w:rPr>
        <w:t>＜税目ごとの特例措置＞</w:t>
      </w:r>
    </w:p>
    <w:tbl>
      <w:tblPr>
        <w:tblStyle w:val="a3"/>
        <w:tblW w:w="0" w:type="auto"/>
        <w:tblInd w:w="193" w:type="dxa"/>
        <w:tblLook w:val="04A0" w:firstRow="1" w:lastRow="0" w:firstColumn="1" w:lastColumn="0" w:noHBand="0" w:noVBand="1"/>
      </w:tblPr>
      <w:tblGrid>
        <w:gridCol w:w="1143"/>
        <w:gridCol w:w="4329"/>
        <w:gridCol w:w="3261"/>
      </w:tblGrid>
      <w:tr w:rsidR="00D50354" w14:paraId="2A1806C0" w14:textId="77777777" w:rsidTr="00AB4685">
        <w:trPr>
          <w:trHeight w:val="381"/>
        </w:trPr>
        <w:tc>
          <w:tcPr>
            <w:tcW w:w="1143" w:type="dxa"/>
            <w:vAlign w:val="center"/>
          </w:tcPr>
          <w:p w14:paraId="59DF424A" w14:textId="77777777" w:rsidR="00D50354" w:rsidRPr="00AB4685" w:rsidRDefault="00D50354" w:rsidP="001276BA">
            <w:pPr>
              <w:spacing w:line="0" w:lineRule="atLeast"/>
              <w:jc w:val="center"/>
              <w:rPr>
                <w:rFonts w:ascii="ＭＳ ゴシック" w:eastAsia="ＭＳ ゴシック" w:hAnsi="ＭＳ ゴシック"/>
                <w:b/>
                <w:sz w:val="20"/>
                <w:szCs w:val="20"/>
              </w:rPr>
            </w:pPr>
            <w:bookmarkStart w:id="0" w:name="_Hlk85016742"/>
            <w:r w:rsidRPr="00AB4685">
              <w:rPr>
                <w:rFonts w:ascii="ＭＳ ゴシック" w:eastAsia="ＭＳ ゴシック" w:hAnsi="ＭＳ ゴシック" w:hint="eastAsia"/>
                <w:b/>
                <w:sz w:val="20"/>
                <w:szCs w:val="20"/>
              </w:rPr>
              <w:t>法人住民税</w:t>
            </w:r>
          </w:p>
        </w:tc>
        <w:tc>
          <w:tcPr>
            <w:tcW w:w="4329" w:type="dxa"/>
            <w:vAlign w:val="center"/>
          </w:tcPr>
          <w:p w14:paraId="64FEE420" w14:textId="77777777" w:rsidR="00D50354" w:rsidRPr="00AB4685" w:rsidRDefault="00D50354" w:rsidP="001276BA">
            <w:pPr>
              <w:spacing w:line="0" w:lineRule="atLeast"/>
              <w:rPr>
                <w:rFonts w:ascii="ＭＳ ゴシック" w:eastAsia="ＭＳ ゴシック" w:hAnsi="ＭＳ ゴシック"/>
                <w:sz w:val="20"/>
                <w:szCs w:val="20"/>
              </w:rPr>
            </w:pPr>
            <w:r w:rsidRPr="00AB4685">
              <w:rPr>
                <w:rFonts w:ascii="ＭＳ ゴシック" w:eastAsia="ＭＳ ゴシック" w:hAnsi="ＭＳ ゴシック" w:hint="eastAsia"/>
                <w:sz w:val="20"/>
                <w:szCs w:val="20"/>
              </w:rPr>
              <w:t>寄附額の</w:t>
            </w:r>
            <w:r w:rsidRPr="00AB4685">
              <w:rPr>
                <w:rFonts w:ascii="ＭＳ ゴシック" w:eastAsia="ＭＳ ゴシック" w:hAnsi="ＭＳ ゴシック" w:hint="eastAsia"/>
                <w:b/>
                <w:color w:val="000000" w:themeColor="text1"/>
                <w:sz w:val="20"/>
                <w:szCs w:val="20"/>
                <w:u w:val="single"/>
              </w:rPr>
              <w:t>４割</w:t>
            </w:r>
            <w:r w:rsidRPr="00AB4685">
              <w:rPr>
                <w:rFonts w:ascii="ＭＳ ゴシック" w:eastAsia="ＭＳ ゴシック" w:hAnsi="ＭＳ ゴシック" w:hint="eastAsia"/>
                <w:color w:val="000000" w:themeColor="text1"/>
                <w:sz w:val="20"/>
                <w:szCs w:val="20"/>
              </w:rPr>
              <w:t>（改正前２割）</w:t>
            </w:r>
            <w:r w:rsidR="003B4036" w:rsidRPr="00AB4685">
              <w:rPr>
                <w:rFonts w:ascii="ＭＳ ゴシック" w:eastAsia="ＭＳ ゴシック" w:hAnsi="ＭＳ ゴシック" w:hint="eastAsia"/>
                <w:color w:val="000000" w:themeColor="text1"/>
                <w:sz w:val="20"/>
                <w:szCs w:val="20"/>
              </w:rPr>
              <w:t>を税額控除</w:t>
            </w:r>
          </w:p>
        </w:tc>
        <w:tc>
          <w:tcPr>
            <w:tcW w:w="3261" w:type="dxa"/>
            <w:vAlign w:val="center"/>
          </w:tcPr>
          <w:p w14:paraId="21829843" w14:textId="77777777" w:rsidR="00D50354" w:rsidRPr="00AB4685" w:rsidRDefault="00D50354" w:rsidP="00D50354">
            <w:pPr>
              <w:spacing w:line="0" w:lineRule="atLeast"/>
              <w:rPr>
                <w:rFonts w:ascii="ＭＳ ゴシック" w:eastAsia="ＭＳ ゴシック" w:hAnsi="ＭＳ ゴシック"/>
                <w:sz w:val="20"/>
                <w:szCs w:val="20"/>
              </w:rPr>
            </w:pPr>
            <w:r w:rsidRPr="00AB4685">
              <w:rPr>
                <w:rFonts w:ascii="ＭＳ ゴシック" w:eastAsia="ＭＳ ゴシック" w:hAnsi="ＭＳ ゴシック" w:hint="eastAsia"/>
                <w:sz w:val="20"/>
                <w:szCs w:val="20"/>
              </w:rPr>
              <w:t>法人住民税法人税割額の20％</w:t>
            </w:r>
            <w:r w:rsidR="003B4036" w:rsidRPr="00AB4685">
              <w:rPr>
                <w:rFonts w:ascii="ＭＳ ゴシック" w:eastAsia="ＭＳ ゴシック" w:hAnsi="ＭＳ ゴシック" w:hint="eastAsia"/>
                <w:sz w:val="20"/>
                <w:szCs w:val="20"/>
              </w:rPr>
              <w:t>が上限</w:t>
            </w:r>
          </w:p>
        </w:tc>
      </w:tr>
      <w:tr w:rsidR="00D50354" w14:paraId="366C1697" w14:textId="77777777" w:rsidTr="00AB4685">
        <w:trPr>
          <w:trHeight w:val="570"/>
        </w:trPr>
        <w:tc>
          <w:tcPr>
            <w:tcW w:w="1143" w:type="dxa"/>
            <w:vAlign w:val="center"/>
          </w:tcPr>
          <w:p w14:paraId="76C7C75E" w14:textId="77777777" w:rsidR="00D50354" w:rsidRPr="00AB4685" w:rsidRDefault="00D50354" w:rsidP="001276BA">
            <w:pPr>
              <w:spacing w:line="0" w:lineRule="atLeast"/>
              <w:jc w:val="center"/>
              <w:rPr>
                <w:rFonts w:ascii="ＭＳ ゴシック" w:eastAsia="ＭＳ ゴシック" w:hAnsi="ＭＳ ゴシック"/>
                <w:b/>
                <w:sz w:val="20"/>
                <w:szCs w:val="20"/>
              </w:rPr>
            </w:pPr>
            <w:r w:rsidRPr="00AB4685">
              <w:rPr>
                <w:rFonts w:ascii="ＭＳ ゴシック" w:eastAsia="ＭＳ ゴシック" w:hAnsi="ＭＳ ゴシック" w:hint="eastAsia"/>
                <w:b/>
                <w:sz w:val="20"/>
                <w:szCs w:val="20"/>
              </w:rPr>
              <w:t>法　人　税</w:t>
            </w:r>
          </w:p>
        </w:tc>
        <w:tc>
          <w:tcPr>
            <w:tcW w:w="4329" w:type="dxa"/>
            <w:vAlign w:val="center"/>
          </w:tcPr>
          <w:p w14:paraId="69385642" w14:textId="77777777" w:rsidR="00D50354" w:rsidRPr="00AB4685" w:rsidRDefault="00D50354" w:rsidP="002F22CB">
            <w:pPr>
              <w:spacing w:line="0" w:lineRule="atLeast"/>
              <w:rPr>
                <w:rFonts w:ascii="ＭＳ ゴシック" w:eastAsia="ＭＳ ゴシック" w:hAnsi="ＭＳ ゴシック"/>
                <w:sz w:val="20"/>
                <w:szCs w:val="20"/>
              </w:rPr>
            </w:pPr>
            <w:r w:rsidRPr="00AB4685">
              <w:rPr>
                <w:rFonts w:ascii="ＭＳ ゴシック" w:eastAsia="ＭＳ ゴシック" w:hAnsi="ＭＳ ゴシック" w:hint="eastAsia"/>
                <w:sz w:val="20"/>
                <w:szCs w:val="20"/>
              </w:rPr>
              <w:t>法人住民税で</w:t>
            </w:r>
            <w:r w:rsidRPr="00AB4685">
              <w:rPr>
                <w:rFonts w:ascii="ＭＳ ゴシック" w:eastAsia="ＭＳ ゴシック" w:hAnsi="ＭＳ ゴシック" w:hint="eastAsia"/>
                <w:b/>
                <w:sz w:val="20"/>
                <w:szCs w:val="20"/>
                <w:u w:val="single"/>
              </w:rPr>
              <w:t>４割</w:t>
            </w:r>
            <w:r w:rsidRPr="00AB4685">
              <w:rPr>
                <w:rFonts w:ascii="ＭＳ ゴシック" w:eastAsia="ＭＳ ゴシック" w:hAnsi="ＭＳ ゴシック" w:hint="eastAsia"/>
                <w:color w:val="000000" w:themeColor="text1"/>
                <w:sz w:val="20"/>
                <w:szCs w:val="20"/>
              </w:rPr>
              <w:t>（改正前２割）</w:t>
            </w:r>
            <w:r w:rsidRPr="00AB4685">
              <w:rPr>
                <w:rFonts w:ascii="ＭＳ ゴシック" w:eastAsia="ＭＳ ゴシック" w:hAnsi="ＭＳ ゴシック" w:hint="eastAsia"/>
                <w:sz w:val="20"/>
                <w:szCs w:val="20"/>
              </w:rPr>
              <w:t>に達しない場合、その残額</w:t>
            </w:r>
            <w:r w:rsidR="003C193A" w:rsidRPr="00AB4685">
              <w:rPr>
                <w:rFonts w:ascii="ＭＳ ゴシック" w:eastAsia="ＭＳ ゴシック" w:hAnsi="ＭＳ ゴシック" w:hint="eastAsia"/>
                <w:color w:val="000000" w:themeColor="text1"/>
                <w:sz w:val="20"/>
                <w:szCs w:val="20"/>
              </w:rPr>
              <w:t>を税額控除</w:t>
            </w:r>
            <w:r w:rsidRPr="00AB4685">
              <w:rPr>
                <w:rFonts w:ascii="ＭＳ ゴシック" w:eastAsia="ＭＳ ゴシック" w:hAnsi="ＭＳ ゴシック" w:hint="eastAsia"/>
                <w:sz w:val="20"/>
                <w:szCs w:val="20"/>
              </w:rPr>
              <w:t>。ただし寄附額の１割を限度</w:t>
            </w:r>
          </w:p>
        </w:tc>
        <w:tc>
          <w:tcPr>
            <w:tcW w:w="3261" w:type="dxa"/>
            <w:vAlign w:val="center"/>
          </w:tcPr>
          <w:p w14:paraId="31521E95" w14:textId="77777777" w:rsidR="00D50354" w:rsidRPr="00AB4685" w:rsidRDefault="00D50354" w:rsidP="005D3279">
            <w:pPr>
              <w:spacing w:line="0" w:lineRule="atLeast"/>
              <w:rPr>
                <w:rFonts w:ascii="ＭＳ ゴシック" w:eastAsia="ＭＳ ゴシック" w:hAnsi="ＭＳ ゴシック"/>
                <w:sz w:val="20"/>
                <w:szCs w:val="20"/>
              </w:rPr>
            </w:pPr>
            <w:r w:rsidRPr="00AB4685">
              <w:rPr>
                <w:rFonts w:ascii="ＭＳ ゴシック" w:eastAsia="ＭＳ ゴシック" w:hAnsi="ＭＳ ゴシック" w:hint="eastAsia"/>
                <w:sz w:val="20"/>
                <w:szCs w:val="20"/>
              </w:rPr>
              <w:t>法人税額の５％</w:t>
            </w:r>
            <w:r w:rsidR="003B4036" w:rsidRPr="00AB4685">
              <w:rPr>
                <w:rFonts w:ascii="ＭＳ ゴシック" w:eastAsia="ＭＳ ゴシック" w:hAnsi="ＭＳ ゴシック" w:hint="eastAsia"/>
                <w:sz w:val="20"/>
                <w:szCs w:val="20"/>
              </w:rPr>
              <w:t>が上限</w:t>
            </w:r>
          </w:p>
        </w:tc>
      </w:tr>
      <w:tr w:rsidR="00D50354" w14:paraId="2D96D615" w14:textId="77777777" w:rsidTr="00AB4685">
        <w:trPr>
          <w:trHeight w:val="437"/>
        </w:trPr>
        <w:tc>
          <w:tcPr>
            <w:tcW w:w="1143" w:type="dxa"/>
            <w:vAlign w:val="center"/>
          </w:tcPr>
          <w:p w14:paraId="6BAB7E3D" w14:textId="77777777" w:rsidR="00D50354" w:rsidRPr="00AB4685" w:rsidRDefault="00D50354" w:rsidP="001276BA">
            <w:pPr>
              <w:spacing w:line="0" w:lineRule="atLeast"/>
              <w:jc w:val="center"/>
              <w:rPr>
                <w:rFonts w:ascii="ＭＳ ゴシック" w:eastAsia="ＭＳ ゴシック" w:hAnsi="ＭＳ ゴシック"/>
                <w:b/>
                <w:sz w:val="20"/>
                <w:szCs w:val="20"/>
              </w:rPr>
            </w:pPr>
            <w:r w:rsidRPr="00AB4685">
              <w:rPr>
                <w:rFonts w:ascii="ＭＳ ゴシック" w:eastAsia="ＭＳ ゴシック" w:hAnsi="ＭＳ ゴシック" w:hint="eastAsia"/>
                <w:b/>
                <w:sz w:val="20"/>
                <w:szCs w:val="20"/>
              </w:rPr>
              <w:t>法人事業税</w:t>
            </w:r>
          </w:p>
        </w:tc>
        <w:tc>
          <w:tcPr>
            <w:tcW w:w="4329" w:type="dxa"/>
            <w:vAlign w:val="center"/>
          </w:tcPr>
          <w:p w14:paraId="2D16CCC4" w14:textId="77777777" w:rsidR="00D50354" w:rsidRPr="00AB4685" w:rsidRDefault="00D50354" w:rsidP="001276BA">
            <w:pPr>
              <w:spacing w:line="0" w:lineRule="atLeast"/>
              <w:rPr>
                <w:rFonts w:ascii="ＭＳ ゴシック" w:eastAsia="ＭＳ ゴシック" w:hAnsi="ＭＳ ゴシック"/>
                <w:sz w:val="20"/>
                <w:szCs w:val="20"/>
              </w:rPr>
            </w:pPr>
            <w:r w:rsidRPr="00AB4685">
              <w:rPr>
                <w:rFonts w:ascii="ＭＳ ゴシック" w:eastAsia="ＭＳ ゴシック" w:hAnsi="ＭＳ ゴシック" w:hint="eastAsia"/>
                <w:sz w:val="20"/>
                <w:szCs w:val="20"/>
              </w:rPr>
              <w:t>寄附額の</w:t>
            </w:r>
            <w:r w:rsidRPr="00AB4685">
              <w:rPr>
                <w:rFonts w:ascii="ＭＳ ゴシック" w:eastAsia="ＭＳ ゴシック" w:hAnsi="ＭＳ ゴシック" w:hint="eastAsia"/>
                <w:b/>
                <w:color w:val="000000" w:themeColor="text1"/>
                <w:sz w:val="20"/>
                <w:szCs w:val="20"/>
                <w:u w:val="single"/>
              </w:rPr>
              <w:t>２割</w:t>
            </w:r>
            <w:r w:rsidRPr="00AB4685">
              <w:rPr>
                <w:rFonts w:ascii="ＭＳ ゴシック" w:eastAsia="ＭＳ ゴシック" w:hAnsi="ＭＳ ゴシック" w:hint="eastAsia"/>
                <w:color w:val="000000" w:themeColor="text1"/>
                <w:sz w:val="20"/>
                <w:szCs w:val="20"/>
              </w:rPr>
              <w:t>（改正前１割）</w:t>
            </w:r>
            <w:r w:rsidR="003C193A" w:rsidRPr="00AB4685">
              <w:rPr>
                <w:rFonts w:ascii="ＭＳ ゴシック" w:eastAsia="ＭＳ ゴシック" w:hAnsi="ＭＳ ゴシック" w:hint="eastAsia"/>
                <w:color w:val="000000" w:themeColor="text1"/>
                <w:sz w:val="20"/>
                <w:szCs w:val="20"/>
              </w:rPr>
              <w:t>を税額控除</w:t>
            </w:r>
          </w:p>
        </w:tc>
        <w:tc>
          <w:tcPr>
            <w:tcW w:w="3261" w:type="dxa"/>
            <w:vAlign w:val="center"/>
          </w:tcPr>
          <w:p w14:paraId="5EBA568A" w14:textId="77777777" w:rsidR="00D50354" w:rsidRPr="00AB4685" w:rsidRDefault="00D50354" w:rsidP="00D50354">
            <w:pPr>
              <w:spacing w:line="0" w:lineRule="atLeast"/>
              <w:rPr>
                <w:rFonts w:ascii="ＭＳ ゴシック" w:eastAsia="ＭＳ ゴシック" w:hAnsi="ＭＳ ゴシック"/>
                <w:sz w:val="20"/>
                <w:szCs w:val="20"/>
              </w:rPr>
            </w:pPr>
            <w:r w:rsidRPr="00AB4685">
              <w:rPr>
                <w:rFonts w:ascii="ＭＳ ゴシック" w:eastAsia="ＭＳ ゴシック" w:hAnsi="ＭＳ ゴシック" w:hint="eastAsia"/>
                <w:sz w:val="20"/>
                <w:szCs w:val="20"/>
              </w:rPr>
              <w:t>法人事業税額の20％</w:t>
            </w:r>
            <w:r w:rsidR="003B4036" w:rsidRPr="00AB4685">
              <w:rPr>
                <w:rFonts w:ascii="ＭＳ ゴシック" w:eastAsia="ＭＳ ゴシック" w:hAnsi="ＭＳ ゴシック" w:hint="eastAsia"/>
                <w:sz w:val="20"/>
                <w:szCs w:val="20"/>
              </w:rPr>
              <w:t>が上限</w:t>
            </w:r>
          </w:p>
        </w:tc>
      </w:tr>
    </w:tbl>
    <w:bookmarkEnd w:id="0"/>
    <w:p w14:paraId="0E9FB754" w14:textId="77777777" w:rsidR="00E63D5A" w:rsidRDefault="000A34D3" w:rsidP="00867FD4">
      <w:pPr>
        <w:spacing w:line="0" w:lineRule="atLeast"/>
        <w:ind w:left="193" w:hangingChars="100" w:hanging="193"/>
        <w:rPr>
          <w:rFonts w:ascii="UD デジタル 教科書体 N-R" w:eastAsia="UD デジタル 教科書体 N-R"/>
        </w:rPr>
      </w:pPr>
      <w:r w:rsidRPr="002763E1">
        <w:rPr>
          <w:rFonts w:ascii="ＭＳ ゴシック" w:eastAsia="ＭＳ ゴシック" w:hAnsi="ＭＳ ゴシック"/>
          <w:noProof/>
        </w:rPr>
        <mc:AlternateContent>
          <mc:Choice Requires="wps">
            <w:drawing>
              <wp:anchor distT="45720" distB="45720" distL="114300" distR="114300" simplePos="0" relativeHeight="251675648" behindDoc="1" locked="0" layoutInCell="1" allowOverlap="1" wp14:anchorId="417D5C8E">
                <wp:simplePos x="0" y="0"/>
                <wp:positionH relativeFrom="margin">
                  <wp:posOffset>137160</wp:posOffset>
                </wp:positionH>
                <wp:positionV relativeFrom="paragraph">
                  <wp:posOffset>144145</wp:posOffset>
                </wp:positionV>
                <wp:extent cx="5149850" cy="266700"/>
                <wp:effectExtent l="0" t="0" r="1270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0" cy="266700"/>
                        </a:xfrm>
                        <a:prstGeom prst="rect">
                          <a:avLst/>
                        </a:prstGeom>
                        <a:solidFill>
                          <a:schemeClr val="accent4">
                            <a:lumMod val="20000"/>
                            <a:lumOff val="80000"/>
                          </a:schemeClr>
                        </a:solidFill>
                        <a:ln w="15875" cap="sq" cmpd="sng">
                          <a:solidFill>
                            <a:srgbClr val="FF0000"/>
                          </a:solidFill>
                          <a:prstDash val="sysDash"/>
                          <a:miter lim="800000"/>
                          <a:headEnd/>
                          <a:tailEnd/>
                        </a:ln>
                      </wps:spPr>
                      <wps:txbx>
                        <w:txbxContent>
                          <w:p w14:paraId="4C92923F" w14:textId="77777777" w:rsidR="002763E1" w:rsidRPr="002763E1" w:rsidRDefault="002763E1" w:rsidP="000A34D3">
                            <w:pPr>
                              <w:spacing w:line="240" w:lineRule="exact"/>
                              <w:rPr>
                                <w:rFonts w:ascii="ＭＳ ゴシック" w:eastAsia="ＭＳ ゴシック" w:hAnsi="ＭＳ ゴシック"/>
                              </w:rPr>
                            </w:pPr>
                            <w:r>
                              <w:rPr>
                                <w:rFonts w:ascii="ＭＳ ゴシック" w:eastAsia="ＭＳ ゴシック" w:hAnsi="ＭＳ ゴシック" w:hint="eastAsia"/>
                              </w:rPr>
                              <w:t>※寄附金額10万円以上が企業版ふるさと納税の対象となります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7D5C8E" id="_x0000_t202" coordsize="21600,21600" o:spt="202" path="m,l,21600r21600,l21600,xe">
                <v:stroke joinstyle="miter"/>
                <v:path gradientshapeok="t" o:connecttype="rect"/>
              </v:shapetype>
              <v:shape id="テキスト ボックス 2" o:spid="_x0000_s1027" type="#_x0000_t202" style="position:absolute;left:0;text-align:left;margin-left:10.8pt;margin-top:11.35pt;width:405.5pt;height:21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pTgIAAJQEAAAOAAAAZHJzL2Uyb0RvYy54bWysVMFu2zAMvQ/YPwi6r06CpE2NOkWXLMOA&#10;rhvQ7QMYWY6FSaImKbGzrx8lJ2m63YZdBIq0Hh/5SN/d90azvfRBoa34+GrEmbQCa2W3Ff/+bf1u&#10;zlmIYGvQaGXFDzLw+8XbN3edK+UEW9S19IxAbCg7V/E2RlcWRRCtNBCu0ElLwQa9gUhXvy1qDx2h&#10;G11MRqProkNfO49ChkDe1RDki4zfNFLEL00TZGS64sQt5tPnc5POYnEH5daDa5U40oB/YGFAWUp6&#10;hlpBBLbz6i8oo4THgE28EmgKbBolZK6BqhmP/qjmuQUncy3UnODObQr/D1Y87Z/dV89i/x57EjAX&#10;Edwjih+BWVy2YLfywXvsWgk1JR6nlhWdC+XxaWp1KEMC2XSfsSaRYRcxA/WNN6krVCcjdBLgcG66&#10;7CMT5JyNp7fzGYUExSbX1zejrEoB5em18yF+lGhYMiruSdSMDvvHEBMbKE+fpGQBtarXSut8SYMk&#10;l9qzPdAIgBDSxml+rneG6A5+GqUhLZTkppEZ3POTm1LkkUxIOeGrJNqyjjozm9/MqAygMQ4/yTCu&#10;Jstuc7ZXD4Lfbs6c1uvLLJfkU1UrCO1AJhxCugwja1SkvdHKVDyTPE5yEumDrfNUR1B6sIm9tkfV&#10;klCDZLHf9EwRxSxpEnGD9YFk9DisCa01GS36X5x1tCKprB14yZn+ZGkUbsfTadqpfJnObiZ08ZeR&#10;zWUErCCoikfOBnMZ8x4mlSw+0Mg0Kqv5wuRImUY/9/y4pmm3Lu/5q5efyeI3AAAA//8DAFBLAwQU&#10;AAYACAAAACEAmLArU94AAAAIAQAADwAAAGRycy9kb3ducmV2LnhtbEyPwU7DMBBE70j8g7VIXBB1&#10;aiCpQpwKkDggLqXwAU68jSPidYjdNuXrWU5wWu3OaPZNtZ79IA44xT6QhuUiA4HUBttTp+Hj/fl6&#10;BSImQ9YMgVDDCSOs6/OzypQ2HOkND9vUCQ6hWBoNLqWxlDK2Dr2JizAisbYLkzeJ16mTdjJHDveD&#10;VFmWS2964g/OjPjksP3c7r2Gr1Rk9HKXb+L31euwO6nHghqn9eXF/HAPIuGc/szwi8/oUDNTE/Zk&#10;oxg0qGXOTp6qAMH66kbxodGQ3xYg60r+L1D/AAAA//8DAFBLAQItABQABgAIAAAAIQC2gziS/gAA&#10;AOEBAAATAAAAAAAAAAAAAAAAAAAAAABbQ29udGVudF9UeXBlc10ueG1sUEsBAi0AFAAGAAgAAAAh&#10;ADj9If/WAAAAlAEAAAsAAAAAAAAAAAAAAAAALwEAAF9yZWxzLy5yZWxzUEsBAi0AFAAGAAgAAAAh&#10;AKCur6lOAgAAlAQAAA4AAAAAAAAAAAAAAAAALgIAAGRycy9lMm9Eb2MueG1sUEsBAi0AFAAGAAgA&#10;AAAhAJiwK1PeAAAACAEAAA8AAAAAAAAAAAAAAAAAqAQAAGRycy9kb3ducmV2LnhtbFBLBQYAAAAA&#10;BAAEAPMAAACzBQAAAAA=&#10;" fillcolor="#fff2cc [663]" strokecolor="red" strokeweight="1.25pt">
                <v:stroke dashstyle="3 1" endcap="square"/>
                <v:textbox>
                  <w:txbxContent>
                    <w:p w14:paraId="4C92923F" w14:textId="77777777" w:rsidR="002763E1" w:rsidRPr="002763E1" w:rsidRDefault="002763E1" w:rsidP="000A34D3">
                      <w:pPr>
                        <w:spacing w:line="240" w:lineRule="exact"/>
                        <w:rPr>
                          <w:rFonts w:ascii="ＭＳ ゴシック" w:eastAsia="ＭＳ ゴシック" w:hAnsi="ＭＳ ゴシック"/>
                        </w:rPr>
                      </w:pPr>
                      <w:r>
                        <w:rPr>
                          <w:rFonts w:ascii="ＭＳ ゴシック" w:eastAsia="ＭＳ ゴシック" w:hAnsi="ＭＳ ゴシック" w:hint="eastAsia"/>
                        </w:rPr>
                        <w:t>※寄附金額10万円以上が企業版ふるさと納税の対象となります</w:t>
                      </w:r>
                    </w:p>
                  </w:txbxContent>
                </v:textbox>
                <w10:wrap anchorx="margin"/>
              </v:shape>
            </w:pict>
          </mc:Fallback>
        </mc:AlternateContent>
      </w:r>
    </w:p>
    <w:p w14:paraId="2048C0DF" w14:textId="77777777" w:rsidR="00816E1B" w:rsidRPr="002D35C8" w:rsidRDefault="00816E1B" w:rsidP="00816E1B">
      <w:pPr>
        <w:spacing w:line="0" w:lineRule="atLeast"/>
        <w:rPr>
          <w:rFonts w:ascii="ＭＳ ゴシック" w:eastAsia="ＭＳ ゴシック" w:hAnsi="ＭＳ ゴシック"/>
        </w:rPr>
      </w:pPr>
    </w:p>
    <w:p w14:paraId="221BFD0F" w14:textId="77777777" w:rsidR="00816E1B" w:rsidRPr="00AA461A" w:rsidRDefault="00816E1B" w:rsidP="00816E1B">
      <w:pPr>
        <w:spacing w:line="0" w:lineRule="atLeast"/>
        <w:rPr>
          <w:rFonts w:ascii="ＭＳ ゴシック" w:eastAsia="ＭＳ ゴシック" w:hAnsi="ＭＳ ゴシック"/>
        </w:rPr>
      </w:pPr>
      <w:r w:rsidRPr="007F70D0">
        <w:rPr>
          <w:rFonts w:asciiTheme="majorEastAsia" w:eastAsiaTheme="majorEastAsia" w:hAnsiTheme="majorEastAsia" w:hint="eastAsia"/>
        </w:rPr>
        <w:t xml:space="preserve">　</w:t>
      </w:r>
    </w:p>
    <w:p w14:paraId="26C7FE52" w14:textId="77777777" w:rsidR="00816E1B" w:rsidRPr="00AA461A" w:rsidRDefault="00816E1B" w:rsidP="00816E1B">
      <w:pPr>
        <w:spacing w:line="0" w:lineRule="atLeast"/>
        <w:rPr>
          <w:rFonts w:ascii="ＭＳ ゴシック" w:eastAsia="ＭＳ ゴシック" w:hAnsi="ＭＳ ゴシック"/>
          <w:b/>
        </w:rPr>
      </w:pPr>
      <w:r w:rsidRPr="00AA461A">
        <w:rPr>
          <w:rFonts w:ascii="ＭＳ ゴシック" w:eastAsia="ＭＳ ゴシック" w:hAnsi="ＭＳ ゴシック" w:hint="eastAsia"/>
          <w:b/>
        </w:rPr>
        <w:t>※　編集後記</w:t>
      </w:r>
    </w:p>
    <w:p w14:paraId="61744968" w14:textId="77777777" w:rsidR="00816E1B" w:rsidRPr="003629A1" w:rsidRDefault="00816E1B" w:rsidP="00816E1B">
      <w:pPr>
        <w:spacing w:line="0" w:lineRule="atLeast"/>
      </w:pPr>
      <w:r>
        <w:rPr>
          <w:rFonts w:hint="eastAsia"/>
        </w:rPr>
        <w:t xml:space="preserve">　</w:t>
      </w:r>
      <w:r w:rsidRPr="009970D8">
        <w:rPr>
          <w:rFonts w:ascii="UD デジタル 教科書体 N-R" w:eastAsia="UD デジタル 教科書体 N-R" w:hint="eastAsia"/>
        </w:rPr>
        <w:t>趣旨をご理解いただき、多数の寄附をお待ちしております。</w:t>
      </w:r>
      <w:r w:rsidR="00AA461A" w:rsidRPr="009970D8">
        <w:rPr>
          <w:rFonts w:ascii="UD デジタル 教科書体 N-R" w:eastAsia="UD デジタル 教科書体 N-R" w:hint="eastAsia"/>
        </w:rPr>
        <w:t>(</w:t>
      </w:r>
      <w:r w:rsidR="006B09D0">
        <w:rPr>
          <w:rFonts w:ascii="UD デジタル 教科書体 N-R" w:eastAsia="UD デジタル 教科書体 N-R" w:hint="eastAsia"/>
        </w:rPr>
        <w:t>ば</w:t>
      </w:r>
      <w:r w:rsidR="00AA461A" w:rsidRPr="009970D8">
        <w:rPr>
          <w:rFonts w:ascii="UD デジタル 教科書体 N-R" w:eastAsia="UD デジタル 教科書体 N-R" w:hint="eastAsia"/>
        </w:rPr>
        <w:t>)</w:t>
      </w:r>
      <w:r w:rsidR="00E818E6">
        <w:rPr>
          <w:rFonts w:ascii="UD デジタル 教科書体 N-R" w:eastAsia="UD デジタル 教科書体 N-R" w:hint="eastAsia"/>
        </w:rPr>
        <w:t xml:space="preserve">　</w:t>
      </w:r>
      <w:r w:rsidR="00AA461A" w:rsidRPr="00AA461A">
        <w:rPr>
          <w:rFonts w:ascii="ＭＳ ゴシック" w:eastAsia="ＭＳ ゴシック" w:hAnsi="ＭＳ ゴシック" w:hint="eastAsia"/>
        </w:rPr>
        <w:t>&lt;</w:t>
      </w:r>
      <w:r w:rsidR="00AA461A" w:rsidRPr="00AA461A">
        <w:rPr>
          <w:rFonts w:ascii="ＭＳ ゴシック" w:eastAsia="ＭＳ ゴシック" w:hAnsi="ＭＳ ゴシック"/>
        </w:rPr>
        <w:t>URL http</w:t>
      </w:r>
      <w:r w:rsidR="00E818E6">
        <w:rPr>
          <w:rFonts w:ascii="ＭＳ ゴシック" w:eastAsia="ＭＳ ゴシック" w:hAnsi="ＭＳ ゴシック"/>
        </w:rPr>
        <w:t>s</w:t>
      </w:r>
      <w:r w:rsidR="00AA461A" w:rsidRPr="00AA461A">
        <w:rPr>
          <w:rFonts w:ascii="ＭＳ ゴシック" w:eastAsia="ＭＳ ゴシック" w:hAnsi="ＭＳ ゴシック"/>
        </w:rPr>
        <w:t>://www.town.hirono.iwate.jp&gt;</w:t>
      </w:r>
    </w:p>
    <w:sectPr w:rsidR="00816E1B" w:rsidRPr="003629A1" w:rsidSect="00816E1B">
      <w:headerReference w:type="default" r:id="rId8"/>
      <w:pgSz w:w="11906" w:h="16838" w:code="9"/>
      <w:pgMar w:top="1418" w:right="1134" w:bottom="567" w:left="1134"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949B9" w14:textId="77777777" w:rsidR="002C4C58" w:rsidRDefault="002C4C58" w:rsidP="003629A1">
      <w:r>
        <w:separator/>
      </w:r>
    </w:p>
  </w:endnote>
  <w:endnote w:type="continuationSeparator" w:id="0">
    <w:p w14:paraId="4F1DD269" w14:textId="77777777" w:rsidR="002C4C58" w:rsidRDefault="002C4C58" w:rsidP="0036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4917A" w14:textId="77777777" w:rsidR="002C4C58" w:rsidRDefault="002C4C58" w:rsidP="003629A1">
      <w:r>
        <w:separator/>
      </w:r>
    </w:p>
  </w:footnote>
  <w:footnote w:type="continuationSeparator" w:id="0">
    <w:p w14:paraId="35CE668E" w14:textId="77777777" w:rsidR="002C4C58" w:rsidRDefault="002C4C58" w:rsidP="00362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ＭＳ ゴシック" w:eastAsia="ＭＳ ゴシック" w:hAnsi="ＭＳ ゴシック" w:cs="Times New Roman" w:hint="eastAsia"/>
        <w:sz w:val="20"/>
        <w:szCs w:val="20"/>
      </w:rPr>
      <w:alias w:val="タイトル"/>
      <w:id w:val="77738743"/>
      <w:placeholder>
        <w:docPart w:val="F69FDF6A9E1F4D7F8D51671CDDDBD318"/>
      </w:placeholder>
      <w:dataBinding w:prefixMappings="xmlns:ns0='http://schemas.openxmlformats.org/package/2006/metadata/core-properties' xmlns:ns1='http://purl.org/dc/elements/1.1/'" w:xpath="/ns0:coreProperties[1]/ns1:title[1]" w:storeItemID="{6C3C8BC8-F283-45AE-878A-BAB7291924A1}"/>
      <w:text/>
    </w:sdtPr>
    <w:sdtEndPr/>
    <w:sdtContent>
      <w:p w14:paraId="0309D984" w14:textId="600847B6" w:rsidR="00AA461A" w:rsidRPr="00AA461A" w:rsidRDefault="00AA461A" w:rsidP="00AA461A">
        <w:pPr>
          <w:pBdr>
            <w:bottom w:val="thickThinSmallGap" w:sz="24" w:space="0" w:color="622423"/>
          </w:pBdr>
          <w:tabs>
            <w:tab w:val="center" w:pos="4252"/>
            <w:tab w:val="right" w:pos="8504"/>
          </w:tabs>
          <w:snapToGrid w:val="0"/>
          <w:ind w:firstLineChars="3050" w:firstLine="6100"/>
          <w:jc w:val="left"/>
          <w:rPr>
            <w:rFonts w:ascii="ＭＳ ゴシック" w:eastAsia="ＭＳ ゴシック" w:hAnsi="ＭＳ ゴシック" w:cs="Times New Roman"/>
            <w:sz w:val="20"/>
            <w:szCs w:val="20"/>
          </w:rPr>
        </w:pPr>
        <w:r w:rsidRPr="00AA461A">
          <w:rPr>
            <w:rFonts w:ascii="ＭＳ ゴシック" w:eastAsia="ＭＳ ゴシック" w:hAnsi="ＭＳ ゴシック" w:cs="Times New Roman" w:hint="eastAsia"/>
            <w:sz w:val="20"/>
            <w:szCs w:val="20"/>
          </w:rPr>
          <w:t>洋野町教育委員会 20</w:t>
        </w:r>
        <w:r w:rsidR="005220FF">
          <w:rPr>
            <w:rFonts w:ascii="ＭＳ ゴシック" w:eastAsia="ＭＳ ゴシック" w:hAnsi="ＭＳ ゴシック" w:cs="Times New Roman" w:hint="eastAsia"/>
            <w:sz w:val="20"/>
            <w:szCs w:val="20"/>
          </w:rPr>
          <w:t>2</w:t>
        </w:r>
        <w:r w:rsidR="00880BA6">
          <w:rPr>
            <w:rFonts w:ascii="ＭＳ ゴシック" w:eastAsia="ＭＳ ゴシック" w:hAnsi="ＭＳ ゴシック" w:cs="Times New Roman" w:hint="eastAsia"/>
            <w:sz w:val="20"/>
            <w:szCs w:val="20"/>
          </w:rPr>
          <w:t>4</w:t>
        </w:r>
        <w:r w:rsidRPr="00AA461A">
          <w:rPr>
            <w:rFonts w:ascii="ＭＳ ゴシック" w:eastAsia="ＭＳ ゴシック" w:hAnsi="ＭＳ ゴシック" w:cs="Times New Roman" w:hint="eastAsia"/>
            <w:sz w:val="20"/>
            <w:szCs w:val="20"/>
          </w:rPr>
          <w:t>.</w:t>
        </w:r>
        <w:r w:rsidR="00E2635F">
          <w:rPr>
            <w:rFonts w:ascii="ＭＳ ゴシック" w:eastAsia="ＭＳ ゴシック" w:hAnsi="ＭＳ ゴシック" w:cs="Times New Roman" w:hint="eastAsia"/>
            <w:sz w:val="20"/>
            <w:szCs w:val="20"/>
          </w:rPr>
          <w:t>11</w:t>
        </w:r>
        <w:r w:rsidRPr="00AA461A">
          <w:rPr>
            <w:rFonts w:ascii="ＭＳ ゴシック" w:eastAsia="ＭＳ ゴシック" w:hAnsi="ＭＳ ゴシック" w:cs="Times New Roman" w:hint="eastAsia"/>
            <w:sz w:val="20"/>
            <w:szCs w:val="20"/>
          </w:rPr>
          <w:t>第1</w:t>
        </w:r>
        <w:r w:rsidR="00A534AE">
          <w:rPr>
            <w:rFonts w:ascii="ＭＳ ゴシック" w:eastAsia="ＭＳ ゴシック" w:hAnsi="ＭＳ ゴシック" w:cs="Times New Roman" w:hint="eastAsia"/>
            <w:sz w:val="20"/>
            <w:szCs w:val="20"/>
          </w:rPr>
          <w:t>7</w:t>
        </w:r>
        <w:r w:rsidRPr="00AA461A">
          <w:rPr>
            <w:rFonts w:ascii="ＭＳ ゴシック" w:eastAsia="ＭＳ ゴシック" w:hAnsi="ＭＳ ゴシック" w:cs="Times New Roman" w:hint="eastAsia"/>
            <w:sz w:val="20"/>
            <w:szCs w:val="20"/>
          </w:rPr>
          <w:t>号</w:t>
        </w:r>
      </w:p>
    </w:sdtContent>
  </w:sdt>
  <w:p w14:paraId="2BEA52D4" w14:textId="77777777" w:rsidR="00AA461A" w:rsidRPr="00AA461A" w:rsidRDefault="00AA461A" w:rsidP="00AA461A">
    <w:pPr>
      <w:pBdr>
        <w:bottom w:val="thickThinSmallGap" w:sz="24" w:space="0" w:color="622423"/>
      </w:pBdr>
      <w:tabs>
        <w:tab w:val="center" w:pos="4252"/>
        <w:tab w:val="right" w:pos="8504"/>
      </w:tabs>
      <w:wordWrap w:val="0"/>
      <w:snapToGrid w:val="0"/>
      <w:jc w:val="right"/>
      <w:rPr>
        <w:rFonts w:ascii="Arial" w:eastAsia="ＭＳ ゴシック" w:hAnsi="Arial" w:cs="Times New Roman"/>
        <w:szCs w:val="32"/>
      </w:rPr>
    </w:pPr>
    <w:r>
      <w:rPr>
        <w:rFonts w:ascii="ＭＳ ゴシック" w:eastAsia="ＭＳ ゴシック" w:hAnsi="ＭＳ ゴシック" w:cs="Times New Roman" w:hint="eastAsia"/>
        <w:sz w:val="20"/>
        <w:szCs w:val="32"/>
      </w:rPr>
      <w:t xml:space="preserve"> </w:t>
    </w:r>
    <w:r w:rsidRPr="00AA461A">
      <w:rPr>
        <w:rFonts w:ascii="ＭＳ ゴシック" w:eastAsia="ＭＳ ゴシック" w:hAnsi="ＭＳ ゴシック" w:cs="Times New Roman" w:hint="eastAsia"/>
        <w:sz w:val="20"/>
        <w:szCs w:val="32"/>
      </w:rPr>
      <w:t xml:space="preserve">事務局：総務学校課（0194-65-5920） </w:t>
    </w:r>
  </w:p>
  <w:p w14:paraId="5778597F" w14:textId="77777777" w:rsidR="00AA461A" w:rsidRPr="00AA461A" w:rsidRDefault="00AA461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D0"/>
    <w:rsid w:val="0003373A"/>
    <w:rsid w:val="00050D1D"/>
    <w:rsid w:val="00057C46"/>
    <w:rsid w:val="000704D1"/>
    <w:rsid w:val="000763AE"/>
    <w:rsid w:val="0008248C"/>
    <w:rsid w:val="0008791F"/>
    <w:rsid w:val="0009047A"/>
    <w:rsid w:val="00094839"/>
    <w:rsid w:val="00097D2E"/>
    <w:rsid w:val="000A035D"/>
    <w:rsid w:val="000A34D3"/>
    <w:rsid w:val="000B0F73"/>
    <w:rsid w:val="000B749B"/>
    <w:rsid w:val="000D1616"/>
    <w:rsid w:val="000F5143"/>
    <w:rsid w:val="000F7ACA"/>
    <w:rsid w:val="00106B60"/>
    <w:rsid w:val="001276BA"/>
    <w:rsid w:val="001277D2"/>
    <w:rsid w:val="001427D4"/>
    <w:rsid w:val="0014384B"/>
    <w:rsid w:val="001609D0"/>
    <w:rsid w:val="00167028"/>
    <w:rsid w:val="00182AC8"/>
    <w:rsid w:val="001F4698"/>
    <w:rsid w:val="00221CC0"/>
    <w:rsid w:val="00237C84"/>
    <w:rsid w:val="00242D91"/>
    <w:rsid w:val="00274D4D"/>
    <w:rsid w:val="002763E1"/>
    <w:rsid w:val="002C01B4"/>
    <w:rsid w:val="002C4C58"/>
    <w:rsid w:val="002D35C8"/>
    <w:rsid w:val="002D44E3"/>
    <w:rsid w:val="002F0626"/>
    <w:rsid w:val="002F22CB"/>
    <w:rsid w:val="002F462F"/>
    <w:rsid w:val="0030088E"/>
    <w:rsid w:val="003055AB"/>
    <w:rsid w:val="00316DF8"/>
    <w:rsid w:val="00340EB5"/>
    <w:rsid w:val="003629A1"/>
    <w:rsid w:val="00390397"/>
    <w:rsid w:val="003B4036"/>
    <w:rsid w:val="003C193A"/>
    <w:rsid w:val="003F3902"/>
    <w:rsid w:val="00413322"/>
    <w:rsid w:val="00417339"/>
    <w:rsid w:val="00482447"/>
    <w:rsid w:val="005140C0"/>
    <w:rsid w:val="005220FF"/>
    <w:rsid w:val="00572CA5"/>
    <w:rsid w:val="0059527D"/>
    <w:rsid w:val="00596447"/>
    <w:rsid w:val="005D3279"/>
    <w:rsid w:val="005E79ED"/>
    <w:rsid w:val="005F5958"/>
    <w:rsid w:val="00612A56"/>
    <w:rsid w:val="006212A0"/>
    <w:rsid w:val="006621C4"/>
    <w:rsid w:val="006A577E"/>
    <w:rsid w:val="006B09D0"/>
    <w:rsid w:val="006B3B9F"/>
    <w:rsid w:val="006B57AE"/>
    <w:rsid w:val="006D132D"/>
    <w:rsid w:val="006F64DC"/>
    <w:rsid w:val="00726E3B"/>
    <w:rsid w:val="00726ED9"/>
    <w:rsid w:val="0073113A"/>
    <w:rsid w:val="00733343"/>
    <w:rsid w:val="007704BB"/>
    <w:rsid w:val="00786C23"/>
    <w:rsid w:val="00791EB9"/>
    <w:rsid w:val="007E0D46"/>
    <w:rsid w:val="007F5098"/>
    <w:rsid w:val="0080032E"/>
    <w:rsid w:val="00816E1B"/>
    <w:rsid w:val="00837FE7"/>
    <w:rsid w:val="00845E1F"/>
    <w:rsid w:val="00854DBA"/>
    <w:rsid w:val="00867FD4"/>
    <w:rsid w:val="00880BA6"/>
    <w:rsid w:val="008B31C7"/>
    <w:rsid w:val="008E7171"/>
    <w:rsid w:val="009221CB"/>
    <w:rsid w:val="00945B07"/>
    <w:rsid w:val="00960ADA"/>
    <w:rsid w:val="0098433C"/>
    <w:rsid w:val="009970D8"/>
    <w:rsid w:val="009B3A00"/>
    <w:rsid w:val="00A15CD3"/>
    <w:rsid w:val="00A534AE"/>
    <w:rsid w:val="00A53DA5"/>
    <w:rsid w:val="00A6760D"/>
    <w:rsid w:val="00AA461A"/>
    <w:rsid w:val="00AB4685"/>
    <w:rsid w:val="00AF47A0"/>
    <w:rsid w:val="00B15AF4"/>
    <w:rsid w:val="00B50F6C"/>
    <w:rsid w:val="00B75D74"/>
    <w:rsid w:val="00B85BCA"/>
    <w:rsid w:val="00BE3E78"/>
    <w:rsid w:val="00BF1BCD"/>
    <w:rsid w:val="00C1001B"/>
    <w:rsid w:val="00C86D4F"/>
    <w:rsid w:val="00CF5BF7"/>
    <w:rsid w:val="00D077A6"/>
    <w:rsid w:val="00D110F2"/>
    <w:rsid w:val="00D11B14"/>
    <w:rsid w:val="00D50354"/>
    <w:rsid w:val="00D56918"/>
    <w:rsid w:val="00D6720C"/>
    <w:rsid w:val="00D9171B"/>
    <w:rsid w:val="00E2635F"/>
    <w:rsid w:val="00E32627"/>
    <w:rsid w:val="00E470BD"/>
    <w:rsid w:val="00E63D5A"/>
    <w:rsid w:val="00E818E6"/>
    <w:rsid w:val="00E86F42"/>
    <w:rsid w:val="00EE25FF"/>
    <w:rsid w:val="00F4759B"/>
    <w:rsid w:val="00F64F0B"/>
    <w:rsid w:val="00F77B59"/>
    <w:rsid w:val="00F915E2"/>
    <w:rsid w:val="00FE1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40E1D5A"/>
  <w15:chartTrackingRefBased/>
  <w15:docId w15:val="{F444E855-0D4E-447C-B127-527534D3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29A1"/>
    <w:pPr>
      <w:tabs>
        <w:tab w:val="center" w:pos="4252"/>
        <w:tab w:val="right" w:pos="8504"/>
      </w:tabs>
      <w:snapToGrid w:val="0"/>
    </w:pPr>
  </w:style>
  <w:style w:type="character" w:customStyle="1" w:styleId="a5">
    <w:name w:val="ヘッダー (文字)"/>
    <w:basedOn w:val="a0"/>
    <w:link w:val="a4"/>
    <w:uiPriority w:val="99"/>
    <w:rsid w:val="003629A1"/>
  </w:style>
  <w:style w:type="paragraph" w:styleId="a6">
    <w:name w:val="footer"/>
    <w:basedOn w:val="a"/>
    <w:link w:val="a7"/>
    <w:uiPriority w:val="99"/>
    <w:unhideWhenUsed/>
    <w:rsid w:val="003629A1"/>
    <w:pPr>
      <w:tabs>
        <w:tab w:val="center" w:pos="4252"/>
        <w:tab w:val="right" w:pos="8504"/>
      </w:tabs>
      <w:snapToGrid w:val="0"/>
    </w:pPr>
  </w:style>
  <w:style w:type="character" w:customStyle="1" w:styleId="a7">
    <w:name w:val="フッター (文字)"/>
    <w:basedOn w:val="a0"/>
    <w:link w:val="a6"/>
    <w:uiPriority w:val="99"/>
    <w:rsid w:val="00362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48882">
      <w:bodyDiv w:val="1"/>
      <w:marLeft w:val="0"/>
      <w:marRight w:val="0"/>
      <w:marTop w:val="0"/>
      <w:marBottom w:val="0"/>
      <w:divBdr>
        <w:top w:val="none" w:sz="0" w:space="0" w:color="auto"/>
        <w:left w:val="none" w:sz="0" w:space="0" w:color="auto"/>
        <w:bottom w:val="none" w:sz="0" w:space="0" w:color="auto"/>
        <w:right w:val="none" w:sz="0" w:space="0" w:color="auto"/>
      </w:divBdr>
    </w:div>
    <w:div w:id="1373001046">
      <w:bodyDiv w:val="1"/>
      <w:marLeft w:val="0"/>
      <w:marRight w:val="0"/>
      <w:marTop w:val="0"/>
      <w:marBottom w:val="0"/>
      <w:divBdr>
        <w:top w:val="none" w:sz="0" w:space="0" w:color="auto"/>
        <w:left w:val="none" w:sz="0" w:space="0" w:color="auto"/>
        <w:bottom w:val="none" w:sz="0" w:space="0" w:color="auto"/>
        <w:right w:val="none" w:sz="0" w:space="0" w:color="auto"/>
      </w:divBdr>
    </w:div>
    <w:div w:id="1562213546">
      <w:bodyDiv w:val="1"/>
      <w:marLeft w:val="0"/>
      <w:marRight w:val="0"/>
      <w:marTop w:val="0"/>
      <w:marBottom w:val="0"/>
      <w:divBdr>
        <w:top w:val="none" w:sz="0" w:space="0" w:color="auto"/>
        <w:left w:val="none" w:sz="0" w:space="0" w:color="auto"/>
        <w:bottom w:val="none" w:sz="0" w:space="0" w:color="auto"/>
        <w:right w:val="none" w:sz="0" w:space="0" w:color="auto"/>
      </w:divBdr>
    </w:div>
    <w:div w:id="207011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9FDF6A9E1F4D7F8D51671CDDDBD318"/>
        <w:category>
          <w:name w:val="全般"/>
          <w:gallery w:val="placeholder"/>
        </w:category>
        <w:types>
          <w:type w:val="bbPlcHdr"/>
        </w:types>
        <w:behaviors>
          <w:behavior w:val="content"/>
        </w:behaviors>
        <w:guid w:val="{3DC8CA8C-98AE-4147-8177-CB488C42148A}"/>
      </w:docPartPr>
      <w:docPartBody>
        <w:p w:rsidR="00D45A0B" w:rsidRDefault="00F768E1" w:rsidP="00F768E1">
          <w:pPr>
            <w:pStyle w:val="F69FDF6A9E1F4D7F8D51671CDDDBD318"/>
          </w:pPr>
          <w:r>
            <w:rPr>
              <w:rFonts w:asciiTheme="majorHAnsi" w:eastAsiaTheme="majorEastAsia" w:hAnsiTheme="majorHAnsi" w:cstheme="majorBidi"/>
              <w:sz w:val="32"/>
              <w:szCs w:val="32"/>
              <w:lang w:val="ja-JP"/>
            </w:rPr>
            <w:t>[文書のタイトルを入力]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8E1"/>
    <w:rsid w:val="00041C2C"/>
    <w:rsid w:val="00091718"/>
    <w:rsid w:val="001961A6"/>
    <w:rsid w:val="001B2812"/>
    <w:rsid w:val="001B7E37"/>
    <w:rsid w:val="002C3057"/>
    <w:rsid w:val="00323DD8"/>
    <w:rsid w:val="00424E73"/>
    <w:rsid w:val="00646B23"/>
    <w:rsid w:val="006D03E2"/>
    <w:rsid w:val="00727659"/>
    <w:rsid w:val="007D4F2E"/>
    <w:rsid w:val="00977FA5"/>
    <w:rsid w:val="00A66E8B"/>
    <w:rsid w:val="00A962C3"/>
    <w:rsid w:val="00AD5955"/>
    <w:rsid w:val="00B37F7F"/>
    <w:rsid w:val="00D45A0B"/>
    <w:rsid w:val="00DE275D"/>
    <w:rsid w:val="00E005A7"/>
    <w:rsid w:val="00E0542F"/>
    <w:rsid w:val="00F33085"/>
    <w:rsid w:val="00F76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69FDF6A9E1F4D7F8D51671CDDDBD318">
    <w:name w:val="F69FDF6A9E1F4D7F8D51671CDDDBD318"/>
    <w:rsid w:val="00F768E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C219B-B0DA-4FE0-A5F5-0D71E0A10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洋野町教育委員会 2023.11第17号</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洋野町教育委員会 2024.11第17号</dc:title>
  <dc:subject/>
  <dc:creator>00224@town.hirono.iwate.jp</dc:creator>
  <cp:keywords/>
  <dc:description/>
  <cp:lastModifiedBy>00281@town.hirono.iwate.jp</cp:lastModifiedBy>
  <cp:revision>40</cp:revision>
  <cp:lastPrinted>2024-11-26T10:02:00Z</cp:lastPrinted>
  <dcterms:created xsi:type="dcterms:W3CDTF">2020-10-28T05:20:00Z</dcterms:created>
  <dcterms:modified xsi:type="dcterms:W3CDTF">2024-11-26T10:15:00Z</dcterms:modified>
</cp:coreProperties>
</file>